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5C8" w:rsidRPr="0026515F" w:rsidRDefault="00D745C8" w:rsidP="000523D5">
      <w:pPr>
        <w:shd w:val="clear" w:color="auto" w:fill="FFFFFF"/>
        <w:jc w:val="center"/>
        <w:rPr>
          <w:b/>
          <w:spacing w:val="-3"/>
          <w:sz w:val="12"/>
          <w:szCs w:val="12"/>
        </w:rPr>
      </w:pPr>
    </w:p>
    <w:tbl>
      <w:tblPr>
        <w:tblW w:w="5314" w:type="pct"/>
        <w:tblLayout w:type="fixed"/>
        <w:tblLook w:val="01E0" w:firstRow="1" w:lastRow="1" w:firstColumn="1" w:lastColumn="1" w:noHBand="0" w:noVBand="0"/>
      </w:tblPr>
      <w:tblGrid>
        <w:gridCol w:w="11020"/>
      </w:tblGrid>
      <w:tr w:rsidR="000523D5" w:rsidRPr="0026515F" w:rsidTr="00F03871">
        <w:trPr>
          <w:trHeight w:val="645"/>
        </w:trPr>
        <w:tc>
          <w:tcPr>
            <w:tcW w:w="5000" w:type="pct"/>
            <w:shd w:val="clear" w:color="auto" w:fill="auto"/>
          </w:tcPr>
          <w:tbl>
            <w:tblPr>
              <w:tblW w:w="106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1"/>
              <w:gridCol w:w="8081"/>
              <w:gridCol w:w="1985"/>
            </w:tblGrid>
            <w:tr w:rsidR="000B412C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412C" w:rsidRPr="007A52E5" w:rsidRDefault="000B412C" w:rsidP="00C31452">
                  <w:pPr>
                    <w:tabs>
                      <w:tab w:val="bar" w:pos="2748"/>
                    </w:tabs>
                    <w:ind w:left="-108" w:right="-234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A52E5">
                    <w:rPr>
                      <w:b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412C" w:rsidRPr="007A52E5" w:rsidRDefault="000B412C" w:rsidP="00C31452">
                  <w:pPr>
                    <w:ind w:left="57" w:right="5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A52E5">
                    <w:rPr>
                      <w:b/>
                      <w:sz w:val="18"/>
                      <w:szCs w:val="18"/>
                    </w:rPr>
                    <w:t>Наименование товара и его медико-технические характеристики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12C" w:rsidRPr="00503B88" w:rsidRDefault="000B412C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3B88">
                    <w:rPr>
                      <w:b/>
                      <w:bCs/>
                      <w:sz w:val="16"/>
                      <w:szCs w:val="16"/>
                    </w:rPr>
                    <w:t>Параметры, предлагаемые Поставщиком*</w:t>
                  </w:r>
                </w:p>
                <w:p w:rsidR="000B412C" w:rsidRPr="00503B88" w:rsidRDefault="000B412C" w:rsidP="00422211">
                  <w:pPr>
                    <w:pStyle w:val="a4"/>
                    <w:spacing w:line="256" w:lineRule="auto"/>
                    <w:ind w:left="-108" w:right="-108"/>
                    <w:jc w:val="center"/>
                    <w:rPr>
                      <w:rFonts w:ascii="Times New Roman" w:hAnsi="Times New Roman"/>
                      <w:b/>
                      <w:sz w:val="12"/>
                      <w:szCs w:val="12"/>
                    </w:rPr>
                  </w:pPr>
                  <w:r w:rsidRPr="00503B88">
                    <w:rPr>
                      <w:rFonts w:ascii="Times New Roman" w:hAnsi="Times New Roman"/>
                      <w:bCs/>
                      <w:sz w:val="12"/>
                      <w:szCs w:val="12"/>
                    </w:rPr>
                    <w:t>(указывать номер страницы из</w:t>
                  </w:r>
                  <w:r>
                    <w:rPr>
                      <w:rFonts w:ascii="Times New Roman" w:hAnsi="Times New Roman"/>
                      <w:bCs/>
                      <w:sz w:val="12"/>
                      <w:szCs w:val="12"/>
                    </w:rPr>
                    <w:t xml:space="preserve"> </w:t>
                  </w:r>
                  <w:r w:rsidRPr="00503B88">
                    <w:rPr>
                      <w:rFonts w:ascii="Times New Roman" w:hAnsi="Times New Roman"/>
                      <w:bCs/>
                      <w:sz w:val="12"/>
                      <w:szCs w:val="12"/>
                    </w:rPr>
                    <w:t xml:space="preserve">технического паспорта (каталога), подтверждающий </w:t>
                  </w:r>
                  <w:r w:rsidR="00331528" w:rsidRPr="00503B88">
                    <w:rPr>
                      <w:rFonts w:ascii="Times New Roman" w:hAnsi="Times New Roman"/>
                      <w:bCs/>
                      <w:sz w:val="12"/>
                      <w:szCs w:val="12"/>
                    </w:rPr>
                    <w:t>вносимы</w:t>
                  </w:r>
                  <w:r w:rsidR="00331528">
                    <w:rPr>
                      <w:rFonts w:ascii="Times New Roman" w:hAnsi="Times New Roman"/>
                      <w:bCs/>
                      <w:sz w:val="12"/>
                      <w:szCs w:val="12"/>
                    </w:rPr>
                    <w:t>й</w:t>
                  </w:r>
                  <w:r w:rsidR="00331528" w:rsidRPr="00503B88">
                    <w:rPr>
                      <w:rFonts w:ascii="Times New Roman" w:hAnsi="Times New Roman"/>
                      <w:bCs/>
                      <w:sz w:val="12"/>
                      <w:szCs w:val="12"/>
                    </w:rPr>
                    <w:t xml:space="preserve"> </w:t>
                  </w:r>
                  <w:r w:rsidRPr="00503B88">
                    <w:rPr>
                      <w:rFonts w:ascii="Times New Roman" w:hAnsi="Times New Roman"/>
                      <w:bCs/>
                      <w:sz w:val="12"/>
                      <w:szCs w:val="12"/>
                    </w:rPr>
                    <w:t>параметр оборудования</w:t>
                  </w:r>
                  <w:r w:rsidR="000773B4">
                    <w:rPr>
                      <w:rFonts w:ascii="Times New Roman" w:hAnsi="Times New Roman"/>
                      <w:bCs/>
                      <w:sz w:val="12"/>
                      <w:szCs w:val="12"/>
                    </w:rPr>
                    <w:t>/ изделия</w:t>
                  </w:r>
                  <w:r w:rsidRPr="00503B88">
                    <w:rPr>
                      <w:rFonts w:ascii="Times New Roman" w:hAnsi="Times New Roman"/>
                      <w:bCs/>
                      <w:sz w:val="12"/>
                      <w:szCs w:val="12"/>
                    </w:rPr>
                    <w:t>)</w:t>
                  </w: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7A52E5" w:rsidRPr="00655548" w:rsidRDefault="007A52E5" w:rsidP="000E044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655548">
                    <w:rPr>
                      <w:b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7A52E5" w:rsidRPr="00655548" w:rsidRDefault="007A52E5" w:rsidP="00655548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 w:rsidRPr="00655548">
                    <w:rPr>
                      <w:b/>
                      <w:sz w:val="18"/>
                      <w:szCs w:val="18"/>
                    </w:rPr>
                    <w:t xml:space="preserve">Оксигенаторы и </w:t>
                  </w:r>
                  <w:r w:rsidR="00655548">
                    <w:rPr>
                      <w:b/>
                      <w:sz w:val="18"/>
                      <w:szCs w:val="18"/>
                    </w:rPr>
                    <w:t>г</w:t>
                  </w:r>
                  <w:r w:rsidR="00655548" w:rsidRPr="00655548">
                    <w:rPr>
                      <w:b/>
                      <w:sz w:val="18"/>
                      <w:szCs w:val="18"/>
                    </w:rPr>
                    <w:t>емоконцентраторы</w:t>
                  </w:r>
                  <w:r w:rsidRPr="00655548">
                    <w:rPr>
                      <w:b/>
                      <w:sz w:val="18"/>
                      <w:szCs w:val="18"/>
                    </w:rPr>
                    <w:t xml:space="preserve"> в ассортименте 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7A52E5" w:rsidRPr="0065554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  <w:highlight w:val="yellow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0E044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9E6B3D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9E6B3D">
                    <w:rPr>
                      <w:sz w:val="18"/>
                      <w:szCs w:val="18"/>
                    </w:rPr>
                    <w:t>-</w:t>
                  </w:r>
                  <w:r w:rsidR="007A52E5" w:rsidRPr="007A52E5">
                    <w:rPr>
                      <w:b/>
                      <w:sz w:val="18"/>
                      <w:szCs w:val="18"/>
                    </w:rPr>
                    <w:t xml:space="preserve">Назначение: </w:t>
                  </w:r>
                  <w:r w:rsidR="007A52E5" w:rsidRPr="007A52E5">
                    <w:rPr>
                      <w:sz w:val="18"/>
                      <w:szCs w:val="18"/>
                    </w:rPr>
                    <w:t xml:space="preserve">Оксигенатор </w:t>
                  </w:r>
                  <w:proofErr w:type="gramStart"/>
                  <w:r w:rsidR="007A52E5" w:rsidRPr="007A52E5">
                    <w:rPr>
                      <w:sz w:val="18"/>
                      <w:szCs w:val="18"/>
                    </w:rPr>
                    <w:t>предназначен</w:t>
                  </w:r>
                  <w:proofErr w:type="gramEnd"/>
                  <w:r w:rsidR="007A52E5" w:rsidRPr="007A52E5">
                    <w:rPr>
                      <w:sz w:val="18"/>
                      <w:szCs w:val="18"/>
                    </w:rPr>
                    <w:t xml:space="preserve"> для использования совместно с аппаратом АИК, представляет из себя устройство обеспечивающее насыщение крови больного кислородом, согревании и охлаждении циркулирующей крови при проведении операций на сердце, крупных сосудах, трансплантации сердца и т.д. в условиях искусственного кровообращения. Оксигенатор применяется совместно с соединительными труб</w:t>
                  </w:r>
                  <w:r w:rsidR="00655548">
                    <w:rPr>
                      <w:sz w:val="18"/>
                      <w:szCs w:val="18"/>
                    </w:rPr>
                    <w:t>ками, переходниками и фильтрами</w:t>
                  </w:r>
                  <w:r w:rsidR="007A52E5" w:rsidRPr="007A52E5">
                    <w:rPr>
                      <w:sz w:val="18"/>
                      <w:szCs w:val="18"/>
                    </w:rPr>
                    <w:t xml:space="preserve">, система которых подключается аппарату АИК и пациенту. 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0E044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9E6B3D" w:rsidP="00655548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 w:rsidRPr="009E6B3D">
                    <w:rPr>
                      <w:sz w:val="18"/>
                      <w:szCs w:val="18"/>
                    </w:rPr>
                    <w:t>-</w:t>
                  </w:r>
                  <w:r w:rsidR="007A52E5" w:rsidRPr="007A52E5">
                    <w:rPr>
                      <w:b/>
                      <w:sz w:val="18"/>
                      <w:szCs w:val="18"/>
                    </w:rPr>
                    <w:t>Назначение:</w:t>
                  </w:r>
                  <w:r w:rsidR="007A52E5" w:rsidRPr="007A52E5">
                    <w:rPr>
                      <w:sz w:val="18"/>
                      <w:szCs w:val="18"/>
                    </w:rPr>
                    <w:t xml:space="preserve"> Гемоконцентратор</w:t>
                  </w:r>
                  <w:r w:rsidR="007A52E5">
                    <w:rPr>
                      <w:sz w:val="18"/>
                      <w:szCs w:val="18"/>
                    </w:rPr>
                    <w:t>ы</w:t>
                  </w:r>
                  <w:r w:rsidR="007A52E5" w:rsidRPr="007A52E5">
                    <w:rPr>
                      <w:sz w:val="18"/>
                      <w:szCs w:val="18"/>
                    </w:rPr>
                    <w:t xml:space="preserve"> используется при осуществлении операций в условиях искусственного кровообращения, для выведения жидкости и электролитов, если это необходимо, в процессе проведения операции. Гемоконцентратор подключается через систему магистралей и переходников к оксигенатору и аппарату АИК.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655548" w:rsidTr="000E1F21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655548" w:rsidRPr="007A52E5" w:rsidRDefault="00655548" w:rsidP="000E1F21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655548" w:rsidRPr="007A52E5" w:rsidRDefault="00655548" w:rsidP="00655548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655548" w:rsidRPr="00503B88" w:rsidRDefault="00655548" w:rsidP="000E1F2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7A52E5">
                    <w:rPr>
                      <w:b/>
                      <w:sz w:val="18"/>
                      <w:szCs w:val="18"/>
                    </w:rPr>
                    <w:t>1.1</w:t>
                  </w:r>
                  <w:r w:rsidR="00655548">
                    <w:rPr>
                      <w:b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 w:rsidRPr="007A52E5">
                    <w:rPr>
                      <w:b/>
                      <w:sz w:val="18"/>
                      <w:szCs w:val="18"/>
                    </w:rPr>
                    <w:t>Оксигенатор для детей старшего возраста (25-</w:t>
                  </w:r>
                  <w:smartTag w:uri="urn:schemas-microsoft-com:office:smarttags" w:element="metricconverter">
                    <w:smartTagPr>
                      <w:attr w:name="ProductID" w:val="50 кг"/>
                    </w:smartTagPr>
                    <w:r w:rsidRPr="007A52E5">
                      <w:rPr>
                        <w:b/>
                        <w:sz w:val="18"/>
                        <w:szCs w:val="18"/>
                      </w:rPr>
                      <w:t>50 кг</w:t>
                    </w:r>
                  </w:smartTag>
                  <w:r w:rsidRPr="007A52E5">
                    <w:rPr>
                      <w:b/>
                      <w:sz w:val="18"/>
                      <w:szCs w:val="18"/>
                    </w:rPr>
                    <w:t>.) в комплекте с артериальным фильтром и магистралями</w:t>
                  </w:r>
                  <w:r w:rsidR="000711DE">
                    <w:rPr>
                      <w:b/>
                      <w:sz w:val="18"/>
                      <w:szCs w:val="18"/>
                    </w:rPr>
                    <w:t xml:space="preserve"> (количество 430 шт.)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655548" w:rsidRDefault="007A52E5" w:rsidP="00655548">
                  <w:pPr>
                    <w:ind w:left="-108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266A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Модель (Указать наименование и каталожный номер):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266A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Производитель (Указать наименование фирмы и страну Происхождения товара):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266A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overflowPunct w:val="0"/>
                    <w:jc w:val="both"/>
                    <w:textAlignment w:val="baseline"/>
                    <w:rPr>
                      <w:b/>
                      <w:sz w:val="18"/>
                      <w:szCs w:val="18"/>
                    </w:rPr>
                  </w:pPr>
                  <w:r w:rsidRPr="007A52E5">
                    <w:rPr>
                      <w:b/>
                      <w:sz w:val="18"/>
                      <w:szCs w:val="18"/>
                    </w:rPr>
                    <w:t>Требования к товару: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6266AB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Корпус оксигенатора должен быть цельнолитой вместе с теплообменником и коннекторами;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6266AB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Объем заполнения: не более 200 мл;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6266AB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Тип мембраны – Половолоконный;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6266AB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 xml:space="preserve">Площадь поверхности мембраны, </w:t>
                  </w:r>
                  <w:proofErr w:type="gramStart"/>
                  <w:r w:rsidRPr="007A52E5">
                    <w:rPr>
                      <w:sz w:val="18"/>
                      <w:szCs w:val="18"/>
                    </w:rPr>
                    <w:t>м</w:t>
                  </w:r>
                  <w:proofErr w:type="gramEnd"/>
                  <w:r w:rsidRPr="007A52E5">
                    <w:rPr>
                      <w:sz w:val="18"/>
                      <w:szCs w:val="18"/>
                    </w:rPr>
                    <w:t>² – не менее 1,1;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6266AB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Вместимость жесткого венозного резервуара: не менее 3000 мл;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6266AB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Максимальный кровоток: не менее 4000 мл/мин;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6266AB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Материал разделительной мембраны теплообменника;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6266AB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Эффективность работы теплообменника (коэффициент теплообмена по графикам на 6 литрах – не ниже 0,5);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6266AB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Коннекторы:</w:t>
                  </w:r>
                </w:p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Венозный вход, дюймы - 3/8;</w:t>
                  </w:r>
                </w:p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Венозный выход, дюймы - 3/8;</w:t>
                  </w:r>
                </w:p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артериальный вход, дюймы - 3/8;</w:t>
                  </w:r>
                </w:p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артериальный выход, дюймы - 3/8.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6266AB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 xml:space="preserve">Сопротивление при скорости кровотока 4 л/мин - не более </w:t>
                  </w:r>
                  <w:smartTag w:uri="urn:schemas-microsoft-com:office:smarttags" w:element="metricconverter">
                    <w:smartTagPr>
                      <w:attr w:name="ProductID" w:val="150 мм"/>
                    </w:smartTagPr>
                    <w:r w:rsidRPr="007A52E5">
                      <w:rPr>
                        <w:sz w:val="18"/>
                        <w:szCs w:val="18"/>
                      </w:rPr>
                      <w:t>150 мм</w:t>
                    </w:r>
                  </w:smartTag>
                  <w:r w:rsidRPr="007A52E5">
                    <w:rPr>
                      <w:sz w:val="18"/>
                      <w:szCs w:val="18"/>
                    </w:rPr>
                    <w:t xml:space="preserve"> рт.ст.;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6266AB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Перенос кислорода на объемной скорости 4 л/ми</w:t>
                  </w:r>
                  <w:proofErr w:type="gramStart"/>
                  <w:r w:rsidRPr="007A52E5">
                    <w:rPr>
                      <w:sz w:val="18"/>
                      <w:szCs w:val="18"/>
                    </w:rPr>
                    <w:t>н-</w:t>
                  </w:r>
                  <w:proofErr w:type="gramEnd"/>
                  <w:r w:rsidRPr="007A52E5">
                    <w:rPr>
                      <w:sz w:val="18"/>
                      <w:szCs w:val="18"/>
                    </w:rPr>
                    <w:t xml:space="preserve"> не менее 200;</w:t>
                  </w:r>
                </w:p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Элиминация углекислого газа, на объемной скорости 4 л/ми</w:t>
                  </w:r>
                  <w:proofErr w:type="gramStart"/>
                  <w:r w:rsidRPr="007A52E5">
                    <w:rPr>
                      <w:sz w:val="18"/>
                      <w:szCs w:val="18"/>
                    </w:rPr>
                    <w:t>н-</w:t>
                  </w:r>
                  <w:proofErr w:type="gramEnd"/>
                  <w:r w:rsidRPr="007A52E5">
                    <w:rPr>
                      <w:sz w:val="18"/>
                      <w:szCs w:val="18"/>
                    </w:rPr>
                    <w:t xml:space="preserve"> не менее 180;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6266AB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 xml:space="preserve">Наличие 4-ходовых краников для введения лекарств и отбора проб крови; 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6266AB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Объем заполнения артериального фильтра ловушки, мл - не более 212;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6266AB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Размер коннекторов артериального фильтра, дюймы - 3/8;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6266AB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 xml:space="preserve">Наличие шунта для рециркуляции в </w:t>
                  </w:r>
                  <w:proofErr w:type="spellStart"/>
                  <w:r w:rsidRPr="007A52E5">
                    <w:rPr>
                      <w:sz w:val="18"/>
                      <w:szCs w:val="18"/>
                    </w:rPr>
                    <w:t>оксигенаторе</w:t>
                  </w:r>
                  <w:proofErr w:type="spellEnd"/>
                  <w:r w:rsidRPr="007A52E5">
                    <w:rPr>
                      <w:sz w:val="18"/>
                      <w:szCs w:val="18"/>
                    </w:rPr>
                    <w:t>;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6266AB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Газовый фильтр;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6266AB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 xml:space="preserve">При работе с </w:t>
                  </w:r>
                  <w:proofErr w:type="spellStart"/>
                  <w:r w:rsidRPr="007A52E5">
                    <w:rPr>
                      <w:sz w:val="18"/>
                      <w:szCs w:val="18"/>
                    </w:rPr>
                    <w:t>центрифужным</w:t>
                  </w:r>
                  <w:proofErr w:type="spellEnd"/>
                  <w:r w:rsidRPr="007A52E5">
                    <w:rPr>
                      <w:sz w:val="18"/>
                      <w:szCs w:val="18"/>
                    </w:rPr>
                    <w:t xml:space="preserve"> насосом </w:t>
                  </w:r>
                  <w:proofErr w:type="spellStart"/>
                  <w:r w:rsidRPr="007A52E5">
                    <w:rPr>
                      <w:sz w:val="18"/>
                      <w:szCs w:val="18"/>
                    </w:rPr>
                    <w:t>оксигенация</w:t>
                  </w:r>
                  <w:proofErr w:type="spellEnd"/>
                  <w:r w:rsidRPr="007A52E5">
                    <w:rPr>
                      <w:sz w:val="18"/>
                      <w:szCs w:val="18"/>
                    </w:rPr>
                    <w:t xml:space="preserve"> не менее 6 часов без замены оксигенатора;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6266AB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 xml:space="preserve">Оксигенатор </w:t>
                  </w:r>
                  <w:r w:rsidR="00427E4F">
                    <w:rPr>
                      <w:sz w:val="18"/>
                      <w:szCs w:val="18"/>
                    </w:rPr>
                    <w:t xml:space="preserve">может </w:t>
                  </w:r>
                  <w:r w:rsidRPr="007A52E5">
                    <w:rPr>
                      <w:sz w:val="18"/>
                      <w:szCs w:val="18"/>
                    </w:rPr>
                    <w:t>быть</w:t>
                  </w:r>
                  <w:r w:rsidR="00427E4F">
                    <w:rPr>
                      <w:sz w:val="18"/>
                      <w:szCs w:val="18"/>
                    </w:rPr>
                    <w:t>,</w:t>
                  </w:r>
                  <w:r w:rsidRPr="007A52E5">
                    <w:rPr>
                      <w:sz w:val="18"/>
                      <w:szCs w:val="18"/>
                    </w:rPr>
                    <w:t xml:space="preserve"> </w:t>
                  </w:r>
                  <w:r w:rsidR="00427E4F">
                    <w:rPr>
                      <w:sz w:val="18"/>
                      <w:szCs w:val="18"/>
                    </w:rPr>
                    <w:t xml:space="preserve">как </w:t>
                  </w:r>
                  <w:r w:rsidRPr="007A52E5">
                    <w:rPr>
                      <w:sz w:val="18"/>
                      <w:szCs w:val="18"/>
                    </w:rPr>
                    <w:t xml:space="preserve">в сборе с линиями в единый неделимый контур, </w:t>
                  </w:r>
                  <w:r w:rsidR="00427E4F">
                    <w:rPr>
                      <w:sz w:val="18"/>
                      <w:szCs w:val="18"/>
                    </w:rPr>
                    <w:t>так и раздельно в отдельных стерильных упаковках</w:t>
                  </w:r>
                  <w:r w:rsidRPr="007A52E5">
                    <w:rPr>
                      <w:sz w:val="18"/>
                      <w:szCs w:val="18"/>
                    </w:rPr>
                    <w:t xml:space="preserve"> (хирургическая часть </w:t>
                  </w:r>
                  <w:r w:rsidR="00427E4F">
                    <w:rPr>
                      <w:sz w:val="18"/>
                      <w:szCs w:val="18"/>
                    </w:rPr>
                    <w:t>должна</w:t>
                  </w:r>
                  <w:r w:rsidRPr="007A52E5">
                    <w:rPr>
                      <w:sz w:val="18"/>
                      <w:szCs w:val="18"/>
                    </w:rPr>
                    <w:t xml:space="preserve"> быть в отдельном стерильном пакете). Схема магистралей, с перечнем отдельных компонентов, раздельно и в сборе прилагается к настоящему ТЗ (см. Схема №1.1.).</w:t>
                  </w:r>
                </w:p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 xml:space="preserve">Схема </w:t>
                  </w:r>
                  <w:proofErr w:type="gramStart"/>
                  <w:r w:rsidRPr="007A52E5">
                    <w:rPr>
                      <w:sz w:val="18"/>
                      <w:szCs w:val="18"/>
                    </w:rPr>
                    <w:t>магистралей</w:t>
                  </w:r>
                  <w:proofErr w:type="gramEnd"/>
                  <w:r w:rsidRPr="007A52E5">
                    <w:rPr>
                      <w:sz w:val="18"/>
                      <w:szCs w:val="18"/>
                    </w:rPr>
                    <w:t xml:space="preserve"> заверенная Претендентом должна быть предоставлена в его предложении на тендер;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6266AB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Та часть линий (трубок), которая заправляется в роликовый насос, должна быть силиконовой;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6266AB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proofErr w:type="gramStart"/>
                  <w:r w:rsidRPr="007A52E5">
                    <w:rPr>
                      <w:sz w:val="18"/>
                      <w:szCs w:val="18"/>
                    </w:rPr>
                    <w:t>Стерильные</w:t>
                  </w:r>
                  <w:proofErr w:type="gramEnd"/>
                  <w:r w:rsidRPr="007A52E5">
                    <w:rPr>
                      <w:sz w:val="18"/>
                      <w:szCs w:val="18"/>
                    </w:rPr>
                    <w:t xml:space="preserve"> в индивидуальной упаковке;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6266AB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В комплекте должен быть транспортный герметично закрывающийся контейнер</w:t>
                  </w:r>
                  <w:r w:rsidR="00C60C23">
                    <w:rPr>
                      <w:sz w:val="18"/>
                      <w:szCs w:val="18"/>
                    </w:rPr>
                    <w:t xml:space="preserve"> или пакет</w:t>
                  </w:r>
                  <w:r w:rsidRPr="007A52E5">
                    <w:rPr>
                      <w:sz w:val="18"/>
                      <w:szCs w:val="18"/>
                    </w:rPr>
                    <w:t>, пригодный для безопасной транспортировки стерильного комплекта и утилизации использованного оксигенатора.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7A52E5" w:rsidRPr="007A52E5" w:rsidRDefault="007A52E5" w:rsidP="006266AB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266AB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A52E5">
                    <w:rPr>
                      <w:b/>
                      <w:sz w:val="18"/>
                      <w:szCs w:val="18"/>
                    </w:rPr>
                    <w:t>1.2.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 w:rsidRPr="007A52E5">
                    <w:rPr>
                      <w:b/>
                      <w:sz w:val="18"/>
                      <w:szCs w:val="18"/>
                    </w:rPr>
                    <w:t>Гемоконцентратор для детей старшего возраста в комплекте с набором ультрафильтрации</w:t>
                  </w:r>
                  <w:r w:rsidR="000711DE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0711DE">
                    <w:rPr>
                      <w:b/>
                      <w:sz w:val="18"/>
                      <w:szCs w:val="18"/>
                    </w:rPr>
                    <w:t>(количество 430 шт.)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266AB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Модель (Указать наименование и каталожный номер):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266AB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Производитель (Указать наименование фирмы и страну Происхождения товара):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266AB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 w:rsidRPr="007A52E5">
                    <w:rPr>
                      <w:b/>
                      <w:sz w:val="18"/>
                      <w:szCs w:val="18"/>
                    </w:rPr>
                    <w:t>Требования к товару: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C6312D" w:rsidRDefault="00C6312D" w:rsidP="006266AB">
                  <w:pPr>
                    <w:ind w:right="-108"/>
                    <w:jc w:val="center"/>
                    <w:rPr>
                      <w:sz w:val="18"/>
                      <w:szCs w:val="18"/>
                    </w:rPr>
                  </w:pPr>
                  <w:r w:rsidRPr="00C6312D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 xml:space="preserve">Площадь поверхности </w:t>
                  </w:r>
                  <w:proofErr w:type="gramStart"/>
                  <w:r w:rsidRPr="007A52E5">
                    <w:rPr>
                      <w:sz w:val="18"/>
                      <w:szCs w:val="18"/>
                    </w:rPr>
                    <w:t>м</w:t>
                  </w:r>
                  <w:proofErr w:type="gramEnd"/>
                  <w:r w:rsidRPr="007A52E5">
                    <w:rPr>
                      <w:sz w:val="18"/>
                      <w:szCs w:val="18"/>
                    </w:rPr>
                    <w:t>²: не более 1,2;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C6312D" w:rsidRDefault="00C6312D" w:rsidP="006266AB">
                  <w:pPr>
                    <w:ind w:right="-108"/>
                    <w:jc w:val="center"/>
                    <w:rPr>
                      <w:sz w:val="18"/>
                      <w:szCs w:val="18"/>
                    </w:rPr>
                  </w:pPr>
                  <w:r w:rsidRPr="00C6312D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Статический объем заполнения, мл: не более 100 мл</w:t>
                  </w:r>
                  <w:proofErr w:type="gramStart"/>
                  <w:r w:rsidRPr="007A52E5">
                    <w:rPr>
                      <w:sz w:val="18"/>
                      <w:szCs w:val="18"/>
                    </w:rPr>
                    <w:t>.;</w:t>
                  </w:r>
                  <w:proofErr w:type="gramEnd"/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C6312D" w:rsidRDefault="00C6312D" w:rsidP="006266AB">
                  <w:pPr>
                    <w:ind w:right="-108"/>
                    <w:jc w:val="center"/>
                    <w:rPr>
                      <w:sz w:val="18"/>
                      <w:szCs w:val="18"/>
                    </w:rPr>
                  </w:pPr>
                  <w:r w:rsidRPr="00C6312D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C16E2A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 xml:space="preserve">Максимальное трансмембранное давление: не менее </w:t>
                  </w:r>
                  <w:r w:rsidR="00C16E2A">
                    <w:rPr>
                      <w:sz w:val="18"/>
                      <w:szCs w:val="18"/>
                    </w:rPr>
                    <w:t>495</w:t>
                  </w:r>
                  <w:r w:rsidR="00C16E2A" w:rsidRPr="007A52E5">
                    <w:rPr>
                      <w:sz w:val="18"/>
                      <w:szCs w:val="18"/>
                    </w:rPr>
                    <w:t xml:space="preserve"> мм.рт.ст</w:t>
                  </w:r>
                  <w:proofErr w:type="gramStart"/>
                  <w:r w:rsidR="00C16E2A" w:rsidRPr="007A52E5">
                    <w:rPr>
                      <w:sz w:val="18"/>
                      <w:szCs w:val="18"/>
                    </w:rPr>
                    <w:t>.</w:t>
                  </w:r>
                  <w:r w:rsidRPr="007A52E5">
                    <w:rPr>
                      <w:sz w:val="18"/>
                      <w:szCs w:val="18"/>
                    </w:rPr>
                    <w:t>;</w:t>
                  </w:r>
                  <w:proofErr w:type="gramEnd"/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C6312D" w:rsidRDefault="00C6312D" w:rsidP="006266AB">
                  <w:pPr>
                    <w:ind w:right="-108"/>
                    <w:jc w:val="center"/>
                    <w:rPr>
                      <w:sz w:val="18"/>
                      <w:szCs w:val="18"/>
                    </w:rPr>
                  </w:pPr>
                  <w:r w:rsidRPr="00C6312D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 xml:space="preserve">В комплекте должны быть мешок для сбора </w:t>
                  </w:r>
                  <w:proofErr w:type="spellStart"/>
                  <w:r w:rsidRPr="007A52E5">
                    <w:rPr>
                      <w:sz w:val="18"/>
                      <w:szCs w:val="18"/>
                    </w:rPr>
                    <w:t>ультрафильтрата</w:t>
                  </w:r>
                  <w:proofErr w:type="spellEnd"/>
                  <w:r w:rsidRPr="007A52E5">
                    <w:rPr>
                      <w:sz w:val="18"/>
                      <w:szCs w:val="18"/>
                    </w:rPr>
                    <w:t xml:space="preserve"> ёмкостью не менее 2000 мл, магистраль для быстрого заполнения системы, коннекторы типа «</w:t>
                  </w:r>
                  <w:proofErr w:type="spellStart"/>
                  <w:r w:rsidRPr="007A52E5">
                    <w:rPr>
                      <w:sz w:val="18"/>
                      <w:szCs w:val="18"/>
                    </w:rPr>
                    <w:t>Люэр-лок</w:t>
                  </w:r>
                  <w:proofErr w:type="spellEnd"/>
                  <w:r w:rsidRPr="007A52E5">
                    <w:rPr>
                      <w:sz w:val="18"/>
                      <w:szCs w:val="18"/>
                    </w:rPr>
                    <w:t>». Схема магистралей, с перечнем отдельных компонентов, раздельно и в сборе прилагается к настоящему ТЗ (см. Схема №2.1.).</w:t>
                  </w:r>
                </w:p>
                <w:p w:rsidR="007A52E5" w:rsidRPr="007A52E5" w:rsidRDefault="007A52E5" w:rsidP="00655548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 xml:space="preserve">Схема </w:t>
                  </w:r>
                  <w:proofErr w:type="gramStart"/>
                  <w:r w:rsidRPr="007A52E5">
                    <w:rPr>
                      <w:sz w:val="18"/>
                      <w:szCs w:val="18"/>
                    </w:rPr>
                    <w:t>магистралей</w:t>
                  </w:r>
                  <w:proofErr w:type="gramEnd"/>
                  <w:r w:rsidRPr="007A52E5">
                    <w:rPr>
                      <w:sz w:val="18"/>
                      <w:szCs w:val="18"/>
                    </w:rPr>
                    <w:t xml:space="preserve"> заверенная Претендентом должна быть предоставлена в его предложении на тендер; 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C6312D" w:rsidRDefault="00C6312D" w:rsidP="006266AB">
                  <w:pPr>
                    <w:ind w:right="-108"/>
                    <w:jc w:val="center"/>
                    <w:rPr>
                      <w:sz w:val="18"/>
                      <w:szCs w:val="18"/>
                    </w:rPr>
                  </w:pPr>
                  <w:r w:rsidRPr="00C6312D">
                    <w:rPr>
                      <w:sz w:val="18"/>
                      <w:szCs w:val="18"/>
                    </w:rPr>
                    <w:lastRenderedPageBreak/>
                    <w:t>5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proofErr w:type="gramStart"/>
                  <w:r w:rsidRPr="007A52E5">
                    <w:rPr>
                      <w:sz w:val="18"/>
                      <w:szCs w:val="18"/>
                    </w:rPr>
                    <w:t>Стерил</w:t>
                  </w:r>
                  <w:r w:rsidR="00C16E2A">
                    <w:rPr>
                      <w:sz w:val="18"/>
                      <w:szCs w:val="18"/>
                    </w:rPr>
                    <w:t>ьные</w:t>
                  </w:r>
                  <w:proofErr w:type="gramEnd"/>
                  <w:r w:rsidR="00C16E2A">
                    <w:rPr>
                      <w:sz w:val="18"/>
                      <w:szCs w:val="18"/>
                    </w:rPr>
                    <w:t xml:space="preserve"> в индивидуальной упаковке.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655548" w:rsidTr="000E1F21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655548" w:rsidRPr="007A52E5" w:rsidRDefault="00655548" w:rsidP="000E1F21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655548" w:rsidRPr="007A52E5" w:rsidRDefault="00655548" w:rsidP="00655548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655548" w:rsidRPr="00503B88" w:rsidRDefault="00655548" w:rsidP="000E1F2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FF3B7E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A52E5">
                    <w:rPr>
                      <w:b/>
                      <w:sz w:val="18"/>
                      <w:szCs w:val="18"/>
                    </w:rPr>
                    <w:t>1.3.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0711DE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 w:rsidRPr="007A52E5">
                    <w:rPr>
                      <w:b/>
                      <w:sz w:val="18"/>
                      <w:szCs w:val="18"/>
                    </w:rPr>
                    <w:t>Оксигенатор для детей (10-</w:t>
                  </w:r>
                  <w:smartTag w:uri="urn:schemas-microsoft-com:office:smarttags" w:element="metricconverter">
                    <w:smartTagPr>
                      <w:attr w:name="ProductID" w:val="25 кг"/>
                    </w:smartTagPr>
                    <w:r w:rsidRPr="007A52E5">
                      <w:rPr>
                        <w:b/>
                        <w:sz w:val="18"/>
                        <w:szCs w:val="18"/>
                      </w:rPr>
                      <w:t>25 кг</w:t>
                    </w:r>
                  </w:smartTag>
                  <w:r w:rsidRPr="007A52E5">
                    <w:rPr>
                      <w:b/>
                      <w:sz w:val="18"/>
                      <w:szCs w:val="18"/>
                    </w:rPr>
                    <w:t>.) в комплекте с артериальным фильтром и магистралями</w:t>
                  </w:r>
                  <w:r w:rsidR="000711DE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0711DE">
                    <w:rPr>
                      <w:b/>
                      <w:sz w:val="18"/>
                      <w:szCs w:val="18"/>
                    </w:rPr>
                    <w:t>(количество 4</w:t>
                  </w:r>
                  <w:r w:rsidR="000711DE">
                    <w:rPr>
                      <w:b/>
                      <w:sz w:val="18"/>
                      <w:szCs w:val="18"/>
                    </w:rPr>
                    <w:t>6</w:t>
                  </w:r>
                  <w:r w:rsidR="000711DE">
                    <w:rPr>
                      <w:b/>
                      <w:sz w:val="18"/>
                      <w:szCs w:val="18"/>
                    </w:rPr>
                    <w:t>0 шт.)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FF3B7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Модель (Указать наименование и каталожный номер):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FF3B7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Производитель (Указать наименование фирмы и страну Происхождения товара):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FF3B7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overflowPunct w:val="0"/>
                    <w:jc w:val="both"/>
                    <w:textAlignment w:val="baseline"/>
                    <w:rPr>
                      <w:b/>
                      <w:sz w:val="18"/>
                      <w:szCs w:val="18"/>
                    </w:rPr>
                  </w:pPr>
                  <w:r w:rsidRPr="007A52E5">
                    <w:rPr>
                      <w:b/>
                      <w:sz w:val="18"/>
                      <w:szCs w:val="18"/>
                    </w:rPr>
                    <w:t>Требования к товару: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FF3B7E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Корпус оксигенатора должен быть цельнолитой вместе с теплообменником и коннекторами;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FF3B7E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Объем заполнения: не более 140 мл;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FF3B7E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Тип мембраны – Половолоконный;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FF3B7E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 xml:space="preserve">Площадь поверхности мембраны, </w:t>
                  </w:r>
                  <w:proofErr w:type="gramStart"/>
                  <w:r w:rsidRPr="007A52E5">
                    <w:rPr>
                      <w:sz w:val="18"/>
                      <w:szCs w:val="18"/>
                    </w:rPr>
                    <w:t>м</w:t>
                  </w:r>
                  <w:proofErr w:type="gramEnd"/>
                  <w:r w:rsidRPr="007A52E5">
                    <w:rPr>
                      <w:sz w:val="18"/>
                      <w:szCs w:val="18"/>
                    </w:rPr>
                    <w:t>² – 1,5 (не более);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FF3B7E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 xml:space="preserve">Вместимость жесткого венозного резервуара: не менее 1500мл;   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FF3B7E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 xml:space="preserve">Максимальный кровоток: не менее  2300мл/мин;           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FF3B7E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Материал разделительной мембраны теплообменника - Металл (нержавеющая сталь);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FF3B7E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 xml:space="preserve">Эффективность работы теплообменника (коэффициент теплообмена по графикам на 2 литрах – не ниже 0,5);  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FF3B7E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Коннекторы:</w:t>
                  </w:r>
                </w:p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Венозный вход, дюймы - 3/8;</w:t>
                  </w:r>
                </w:p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Венозный выход, дюймы - 3/8 и 1/4;</w:t>
                  </w:r>
                </w:p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артериальный вход, дюймы - 3/8 и 1/4;</w:t>
                  </w:r>
                </w:p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артериальный выход, дюймы - 3/8 и 1/4;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FF3B7E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Сопротивление при скорости кровотока 2,5 л/мин - не более 155 мм рт.ст.;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FF3B7E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 xml:space="preserve">Перенос кислорода на объемной скорости 2 л/мин - не менее 100;  </w:t>
                  </w:r>
                </w:p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Элиминация углекислого газа, на объемной скорости 2,5 л/ми</w:t>
                  </w:r>
                  <w:proofErr w:type="gramStart"/>
                  <w:r w:rsidRPr="007A52E5">
                    <w:rPr>
                      <w:sz w:val="18"/>
                      <w:szCs w:val="18"/>
                    </w:rPr>
                    <w:t>н-</w:t>
                  </w:r>
                  <w:proofErr w:type="gramEnd"/>
                  <w:r w:rsidRPr="007A52E5">
                    <w:rPr>
                      <w:sz w:val="18"/>
                      <w:szCs w:val="18"/>
                    </w:rPr>
                    <w:t xml:space="preserve"> не менее  90 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FF3B7E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 xml:space="preserve">Наличие 4-ходовых краников для введения лекарств и отбора проб крови; 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FF3B7E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 xml:space="preserve">Объем заполнения артериального фильтра ловушки, мл - не более 100; 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FF3B7E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Размер коннекторов артериального фильтра, дюймы – 1/4;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FF3B7E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 xml:space="preserve">Наличие шунта для рециркуляции в </w:t>
                  </w:r>
                  <w:proofErr w:type="spellStart"/>
                  <w:r w:rsidRPr="007A52E5">
                    <w:rPr>
                      <w:sz w:val="18"/>
                      <w:szCs w:val="18"/>
                    </w:rPr>
                    <w:t>оксигенаторе</w:t>
                  </w:r>
                  <w:proofErr w:type="spellEnd"/>
                  <w:r w:rsidRPr="007A52E5">
                    <w:rPr>
                      <w:sz w:val="18"/>
                      <w:szCs w:val="18"/>
                    </w:rPr>
                    <w:t xml:space="preserve">; 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FF3B7E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Газовый фильтр;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FF3B7E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 xml:space="preserve">При работе с </w:t>
                  </w:r>
                  <w:proofErr w:type="spellStart"/>
                  <w:r w:rsidRPr="007A52E5">
                    <w:rPr>
                      <w:sz w:val="18"/>
                      <w:szCs w:val="18"/>
                    </w:rPr>
                    <w:t>центрифужным</w:t>
                  </w:r>
                  <w:proofErr w:type="spellEnd"/>
                  <w:r w:rsidRPr="007A52E5">
                    <w:rPr>
                      <w:sz w:val="18"/>
                      <w:szCs w:val="18"/>
                    </w:rPr>
                    <w:t xml:space="preserve"> насосом </w:t>
                  </w:r>
                  <w:proofErr w:type="spellStart"/>
                  <w:r w:rsidRPr="007A52E5">
                    <w:rPr>
                      <w:sz w:val="18"/>
                      <w:szCs w:val="18"/>
                    </w:rPr>
                    <w:t>оксигенация</w:t>
                  </w:r>
                  <w:proofErr w:type="spellEnd"/>
                  <w:r w:rsidRPr="007A52E5">
                    <w:rPr>
                      <w:sz w:val="18"/>
                      <w:szCs w:val="18"/>
                    </w:rPr>
                    <w:t xml:space="preserve"> не менее 6 часов без замены оксигенатора;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FF3B7E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427E4F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 xml:space="preserve">Оксигенатор </w:t>
                  </w:r>
                  <w:r>
                    <w:rPr>
                      <w:sz w:val="18"/>
                      <w:szCs w:val="18"/>
                    </w:rPr>
                    <w:t xml:space="preserve">может </w:t>
                  </w:r>
                  <w:r w:rsidRPr="007A52E5">
                    <w:rPr>
                      <w:sz w:val="18"/>
                      <w:szCs w:val="18"/>
                    </w:rPr>
                    <w:t>быть</w:t>
                  </w:r>
                  <w:r>
                    <w:rPr>
                      <w:sz w:val="18"/>
                      <w:szCs w:val="18"/>
                    </w:rPr>
                    <w:t>,</w:t>
                  </w:r>
                  <w:r w:rsidRPr="007A52E5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как </w:t>
                  </w:r>
                  <w:r w:rsidRPr="007A52E5">
                    <w:rPr>
                      <w:sz w:val="18"/>
                      <w:szCs w:val="18"/>
                    </w:rPr>
                    <w:t xml:space="preserve">в сборе с линиями в единый неделимый контур, </w:t>
                  </w:r>
                  <w:r>
                    <w:rPr>
                      <w:sz w:val="18"/>
                      <w:szCs w:val="18"/>
                    </w:rPr>
                    <w:t>так и раздельно в отдельных стерильных упаковках</w:t>
                  </w:r>
                  <w:r w:rsidRPr="007A52E5">
                    <w:rPr>
                      <w:sz w:val="18"/>
                      <w:szCs w:val="18"/>
                    </w:rPr>
                    <w:t xml:space="preserve"> (хирургическая часть </w:t>
                  </w:r>
                  <w:r>
                    <w:rPr>
                      <w:sz w:val="18"/>
                      <w:szCs w:val="18"/>
                    </w:rPr>
                    <w:t>должна</w:t>
                  </w:r>
                  <w:r w:rsidRPr="007A52E5">
                    <w:rPr>
                      <w:sz w:val="18"/>
                      <w:szCs w:val="18"/>
                    </w:rPr>
                    <w:t xml:space="preserve"> быть в отдельном стерильном пакете). </w:t>
                  </w:r>
                  <w:r w:rsidR="007A52E5" w:rsidRPr="007A52E5">
                    <w:rPr>
                      <w:sz w:val="18"/>
                      <w:szCs w:val="18"/>
                    </w:rPr>
                    <w:t>Схема магистралей, с перечнем отдельных компонентов, раздельно и в сборе прилагается к настоящему ТЗ (см. Схема №1.2.).</w:t>
                  </w:r>
                </w:p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 xml:space="preserve">Схема </w:t>
                  </w:r>
                  <w:proofErr w:type="gramStart"/>
                  <w:r w:rsidRPr="007A52E5">
                    <w:rPr>
                      <w:sz w:val="18"/>
                      <w:szCs w:val="18"/>
                    </w:rPr>
                    <w:t>магистралей</w:t>
                  </w:r>
                  <w:proofErr w:type="gramEnd"/>
                  <w:r w:rsidRPr="007A52E5">
                    <w:rPr>
                      <w:sz w:val="18"/>
                      <w:szCs w:val="18"/>
                    </w:rPr>
                    <w:t xml:space="preserve"> заверенная Претендентом должна быть предоставлена в его предложении на тендер;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FF3B7E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Та часть линий (трубок), которая заправляется в роликовый насос, должна быть силиконовой (3/8);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FF3B7E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proofErr w:type="gramStart"/>
                  <w:r w:rsidRPr="007A52E5">
                    <w:rPr>
                      <w:sz w:val="18"/>
                      <w:szCs w:val="18"/>
                    </w:rPr>
                    <w:t>Стерильные</w:t>
                  </w:r>
                  <w:proofErr w:type="gramEnd"/>
                  <w:r w:rsidRPr="007A52E5">
                    <w:rPr>
                      <w:sz w:val="18"/>
                      <w:szCs w:val="18"/>
                    </w:rPr>
                    <w:t xml:space="preserve"> в индивидуальной упаковке;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FF3B7E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В комплекте должен быть транспортный герметично закрывающийся контейнер</w:t>
                  </w:r>
                  <w:r w:rsidR="00C60C23">
                    <w:rPr>
                      <w:sz w:val="18"/>
                      <w:szCs w:val="18"/>
                    </w:rPr>
                    <w:t xml:space="preserve"> или пакет</w:t>
                  </w:r>
                  <w:r w:rsidRPr="007A52E5">
                    <w:rPr>
                      <w:sz w:val="18"/>
                      <w:szCs w:val="18"/>
                    </w:rPr>
                    <w:t>, пригодный для безопасной транспортировки стерильного комплекта и утилизации использованного оксигенатора.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655548" w:rsidTr="000E1F21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655548" w:rsidRPr="007A52E5" w:rsidRDefault="00655548" w:rsidP="000E1F21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655548" w:rsidRPr="007A52E5" w:rsidRDefault="00655548" w:rsidP="00655548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655548" w:rsidRPr="00503B88" w:rsidRDefault="00655548" w:rsidP="000E1F2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FF3B7E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A52E5">
                    <w:rPr>
                      <w:b/>
                      <w:sz w:val="18"/>
                      <w:szCs w:val="18"/>
                    </w:rPr>
                    <w:t>1.4.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 w:rsidRPr="007A52E5">
                    <w:rPr>
                      <w:b/>
                      <w:sz w:val="18"/>
                      <w:szCs w:val="18"/>
                    </w:rPr>
                    <w:t>Гемоконцентратор для детей в комплекте с набором ультрафильтрации</w:t>
                  </w:r>
                  <w:r w:rsidR="000711DE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0711DE">
                    <w:rPr>
                      <w:b/>
                      <w:sz w:val="18"/>
                      <w:szCs w:val="18"/>
                    </w:rPr>
                    <w:t>(количество 460 шт.)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FF3B7E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Модель (Указать наименование и каталожный номер):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FF3B7E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Производитель (Указать наименование фирмы и страну Происхождения товара):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FF3B7E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 w:rsidRPr="007A52E5">
                    <w:rPr>
                      <w:b/>
                      <w:sz w:val="18"/>
                      <w:szCs w:val="18"/>
                    </w:rPr>
                    <w:t>Требования к товару: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C6312D" w:rsidRDefault="00C6312D" w:rsidP="00FF3B7E">
                  <w:pPr>
                    <w:ind w:right="-108"/>
                    <w:jc w:val="center"/>
                    <w:rPr>
                      <w:sz w:val="18"/>
                      <w:szCs w:val="18"/>
                    </w:rPr>
                  </w:pPr>
                  <w:r w:rsidRPr="00C6312D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 xml:space="preserve">Площадь поверхности </w:t>
                  </w:r>
                  <w:proofErr w:type="gramStart"/>
                  <w:r w:rsidRPr="007A52E5">
                    <w:rPr>
                      <w:sz w:val="18"/>
                      <w:szCs w:val="18"/>
                    </w:rPr>
                    <w:t>м</w:t>
                  </w:r>
                  <w:proofErr w:type="gramEnd"/>
                  <w:r w:rsidRPr="007A52E5">
                    <w:rPr>
                      <w:sz w:val="18"/>
                      <w:szCs w:val="18"/>
                    </w:rPr>
                    <w:t>²: не более 0,7;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C6312D" w:rsidRDefault="00C6312D" w:rsidP="00FF3B7E">
                  <w:pPr>
                    <w:ind w:right="-108"/>
                    <w:jc w:val="center"/>
                    <w:rPr>
                      <w:sz w:val="18"/>
                      <w:szCs w:val="18"/>
                    </w:rPr>
                  </w:pPr>
                  <w:r w:rsidRPr="00C6312D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Статический объем заполнения, мл: не более 60 мл</w:t>
                  </w:r>
                  <w:proofErr w:type="gramStart"/>
                  <w:r w:rsidRPr="007A52E5">
                    <w:rPr>
                      <w:sz w:val="18"/>
                      <w:szCs w:val="18"/>
                    </w:rPr>
                    <w:t>.;</w:t>
                  </w:r>
                  <w:proofErr w:type="gramEnd"/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C6312D" w:rsidRDefault="00C6312D" w:rsidP="00FF3B7E">
                  <w:pPr>
                    <w:ind w:right="-108"/>
                    <w:jc w:val="center"/>
                    <w:rPr>
                      <w:sz w:val="18"/>
                      <w:szCs w:val="18"/>
                    </w:rPr>
                  </w:pPr>
                  <w:r w:rsidRPr="00C6312D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0E3DEA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 xml:space="preserve">Максимальное трансмембранное давление: не менее </w:t>
                  </w:r>
                  <w:r w:rsidR="000E3DEA">
                    <w:rPr>
                      <w:sz w:val="18"/>
                      <w:szCs w:val="18"/>
                    </w:rPr>
                    <w:t>495</w:t>
                  </w:r>
                  <w:r w:rsidR="000E3DEA" w:rsidRPr="007A52E5">
                    <w:rPr>
                      <w:sz w:val="18"/>
                      <w:szCs w:val="18"/>
                    </w:rPr>
                    <w:t xml:space="preserve"> мм.рт.ст</w:t>
                  </w:r>
                  <w:proofErr w:type="gramStart"/>
                  <w:r w:rsidR="000E3DEA" w:rsidRPr="007A52E5">
                    <w:rPr>
                      <w:sz w:val="18"/>
                      <w:szCs w:val="18"/>
                    </w:rPr>
                    <w:t>.</w:t>
                  </w:r>
                  <w:r w:rsidRPr="007A52E5">
                    <w:rPr>
                      <w:sz w:val="18"/>
                      <w:szCs w:val="18"/>
                    </w:rPr>
                    <w:t>;</w:t>
                  </w:r>
                  <w:proofErr w:type="gramEnd"/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C6312D" w:rsidRDefault="00C6312D" w:rsidP="00FF3B7E">
                  <w:pPr>
                    <w:ind w:right="-108"/>
                    <w:jc w:val="center"/>
                    <w:rPr>
                      <w:sz w:val="18"/>
                      <w:szCs w:val="18"/>
                    </w:rPr>
                  </w:pPr>
                  <w:r w:rsidRPr="00C6312D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 xml:space="preserve">В комплекте должны быть мешок для сбора </w:t>
                  </w:r>
                  <w:proofErr w:type="spellStart"/>
                  <w:r w:rsidRPr="007A52E5">
                    <w:rPr>
                      <w:sz w:val="18"/>
                      <w:szCs w:val="18"/>
                    </w:rPr>
                    <w:t>ультрафильтрата</w:t>
                  </w:r>
                  <w:proofErr w:type="spellEnd"/>
                  <w:r w:rsidRPr="007A52E5">
                    <w:rPr>
                      <w:sz w:val="18"/>
                      <w:szCs w:val="18"/>
                    </w:rPr>
                    <w:t xml:space="preserve"> ёмкостью не менее 2000 мл, магистраль для быстрого заполнения системы, коннекторы типа «</w:t>
                  </w:r>
                  <w:proofErr w:type="spellStart"/>
                  <w:r w:rsidRPr="007A52E5">
                    <w:rPr>
                      <w:sz w:val="18"/>
                      <w:szCs w:val="18"/>
                    </w:rPr>
                    <w:t>Люэр-лок</w:t>
                  </w:r>
                  <w:proofErr w:type="spellEnd"/>
                  <w:r w:rsidRPr="007A52E5">
                    <w:rPr>
                      <w:sz w:val="18"/>
                      <w:szCs w:val="18"/>
                    </w:rPr>
                    <w:t>». Схема магистралей, с перечнем отдельных компонентов, раздельно и в сборе прилагается к настоящему ТЗ (см. Схема №2.1.).</w:t>
                  </w:r>
                </w:p>
                <w:p w:rsidR="007A52E5" w:rsidRPr="007A52E5" w:rsidRDefault="007A52E5" w:rsidP="00655548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 xml:space="preserve">Схема </w:t>
                  </w:r>
                  <w:proofErr w:type="gramStart"/>
                  <w:r w:rsidRPr="007A52E5">
                    <w:rPr>
                      <w:sz w:val="18"/>
                      <w:szCs w:val="18"/>
                    </w:rPr>
                    <w:t>магистралей</w:t>
                  </w:r>
                  <w:proofErr w:type="gramEnd"/>
                  <w:r w:rsidRPr="007A52E5">
                    <w:rPr>
                      <w:sz w:val="18"/>
                      <w:szCs w:val="18"/>
                    </w:rPr>
                    <w:t xml:space="preserve"> заверенная Претендентом должна быть предоставлена в его предложении на тендер; 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C6312D" w:rsidRDefault="00C6312D" w:rsidP="00FF3B7E">
                  <w:pPr>
                    <w:ind w:right="-108"/>
                    <w:jc w:val="center"/>
                    <w:rPr>
                      <w:sz w:val="18"/>
                      <w:szCs w:val="18"/>
                    </w:rPr>
                  </w:pPr>
                  <w:r w:rsidRPr="00C6312D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proofErr w:type="gramStart"/>
                  <w:r w:rsidRPr="007A52E5">
                    <w:rPr>
                      <w:sz w:val="18"/>
                      <w:szCs w:val="18"/>
                    </w:rPr>
                    <w:t>Стерильные</w:t>
                  </w:r>
                  <w:proofErr w:type="gramEnd"/>
                  <w:r w:rsidRPr="007A52E5">
                    <w:rPr>
                      <w:sz w:val="18"/>
                      <w:szCs w:val="18"/>
                    </w:rPr>
                    <w:t xml:space="preserve"> в индивидуальной упаковке; 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655548" w:rsidTr="000E1F21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655548" w:rsidRPr="007A52E5" w:rsidRDefault="00655548" w:rsidP="000E1F21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655548" w:rsidRPr="007A52E5" w:rsidRDefault="00655548" w:rsidP="00655548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655548" w:rsidRPr="00503B88" w:rsidRDefault="00655548" w:rsidP="000E1F2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FF3B7E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A52E5">
                    <w:rPr>
                      <w:b/>
                      <w:sz w:val="18"/>
                      <w:szCs w:val="18"/>
                    </w:rPr>
                    <w:t>1.5.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0711DE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 w:rsidRPr="007A52E5">
                    <w:rPr>
                      <w:b/>
                      <w:sz w:val="18"/>
                      <w:szCs w:val="18"/>
                    </w:rPr>
                    <w:t>Оксигенатор для младенцев (3-</w:t>
                  </w:r>
                  <w:smartTag w:uri="urn:schemas-microsoft-com:office:smarttags" w:element="metricconverter">
                    <w:smartTagPr>
                      <w:attr w:name="ProductID" w:val="10 кг"/>
                    </w:smartTagPr>
                    <w:r w:rsidRPr="007A52E5">
                      <w:rPr>
                        <w:b/>
                        <w:sz w:val="18"/>
                        <w:szCs w:val="18"/>
                      </w:rPr>
                      <w:t>10 кг</w:t>
                    </w:r>
                  </w:smartTag>
                  <w:r w:rsidRPr="007A52E5">
                    <w:rPr>
                      <w:b/>
                      <w:sz w:val="18"/>
                      <w:szCs w:val="18"/>
                    </w:rPr>
                    <w:t>.) в комплекте с артериальным фильтром и магистралями</w:t>
                  </w:r>
                  <w:r w:rsidR="000711DE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0711DE">
                    <w:rPr>
                      <w:b/>
                      <w:sz w:val="18"/>
                      <w:szCs w:val="18"/>
                    </w:rPr>
                    <w:t xml:space="preserve">(количество </w:t>
                  </w:r>
                  <w:r w:rsidR="000711DE">
                    <w:rPr>
                      <w:b/>
                      <w:sz w:val="18"/>
                      <w:szCs w:val="18"/>
                    </w:rPr>
                    <w:t>110</w:t>
                  </w:r>
                  <w:r w:rsidR="000711DE">
                    <w:rPr>
                      <w:b/>
                      <w:sz w:val="18"/>
                      <w:szCs w:val="18"/>
                    </w:rPr>
                    <w:t xml:space="preserve"> шт.)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FF3B7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Модель (Указать наименование и каталожный номер):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FF3B7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Производитель (Указать наименование фирмы и страну Происхождения товара):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FF3B7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overflowPunct w:val="0"/>
                    <w:jc w:val="both"/>
                    <w:textAlignment w:val="baseline"/>
                    <w:rPr>
                      <w:b/>
                      <w:sz w:val="18"/>
                      <w:szCs w:val="18"/>
                    </w:rPr>
                  </w:pPr>
                  <w:r w:rsidRPr="007A52E5">
                    <w:rPr>
                      <w:b/>
                      <w:sz w:val="18"/>
                      <w:szCs w:val="18"/>
                    </w:rPr>
                    <w:t>Требования к товару: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FF3B7E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Корпус оксигенатора должен быть цельнолитой вместе с теплообменником и коннекторами;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FF3B7E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Объем заполнения:  не более 50 мл;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FF3B7E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 xml:space="preserve">Площадь поверхности мембраны, </w:t>
                  </w:r>
                  <w:proofErr w:type="gramStart"/>
                  <w:r w:rsidRPr="007A52E5">
                    <w:rPr>
                      <w:sz w:val="18"/>
                      <w:szCs w:val="18"/>
                    </w:rPr>
                    <w:t>м</w:t>
                  </w:r>
                  <w:proofErr w:type="gramEnd"/>
                  <w:r w:rsidRPr="007A52E5">
                    <w:rPr>
                      <w:sz w:val="18"/>
                      <w:szCs w:val="18"/>
                    </w:rPr>
                    <w:t>² - 0,7 (не более);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FF3B7E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Вместимость жесткого венозного резервуара: не менее 500 мл;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FF3B7E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Максимальный кровоток: не менее 700 мл/мин;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FF3B7E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Коннекторы:</w:t>
                  </w:r>
                </w:p>
                <w:p w:rsidR="007A52E5" w:rsidRPr="007A52E5" w:rsidRDefault="007A52E5" w:rsidP="00655548">
                  <w:pPr>
                    <w:tabs>
                      <w:tab w:val="left" w:pos="4849"/>
                    </w:tabs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венозный вход, дюймы - 3/16;</w:t>
                  </w:r>
                  <w:r w:rsidRPr="007A52E5">
                    <w:rPr>
                      <w:sz w:val="18"/>
                      <w:szCs w:val="18"/>
                    </w:rPr>
                    <w:tab/>
                  </w:r>
                </w:p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венозный выход, дюймы - 3/16;</w:t>
                  </w:r>
                </w:p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артериальный вход, дюймы - 3/16;</w:t>
                  </w:r>
                </w:p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lastRenderedPageBreak/>
                    <w:t>артериальный выход, дюймы - 3/16;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FF3B7E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lastRenderedPageBreak/>
                    <w:t>7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834746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 xml:space="preserve">Сопротивление при скорости кровотока  при 700 мл/мин не более </w:t>
                  </w:r>
                  <w:r w:rsidR="00834746">
                    <w:rPr>
                      <w:sz w:val="18"/>
                      <w:szCs w:val="18"/>
                    </w:rPr>
                    <w:t>175</w:t>
                  </w:r>
                  <w:r w:rsidRPr="007A52E5">
                    <w:rPr>
                      <w:sz w:val="18"/>
                      <w:szCs w:val="18"/>
                    </w:rPr>
                    <w:t xml:space="preserve"> мм.рт.ст</w:t>
                  </w:r>
                  <w:proofErr w:type="gramStart"/>
                  <w:r w:rsidRPr="007A52E5">
                    <w:rPr>
                      <w:sz w:val="18"/>
                      <w:szCs w:val="18"/>
                    </w:rPr>
                    <w:t>.;</w:t>
                  </w:r>
                  <w:proofErr w:type="gramEnd"/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FF3B7E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Перенос кислорода, при 700 мл/мин - не менее 45;</w:t>
                  </w:r>
                </w:p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Элиминация углекислого газа, при 700 мл/мин - не менее 32;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FF3B7E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Объем заполнения артериального фильтра ловушки, мл - не более 45;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FF3B7E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Наличие универсального держателя для использования закрытой системы оксигенатора;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FF3B7E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Наличие 4-ходовых краников для введения лекарств и отбора проб крови;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FF3B7E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 xml:space="preserve">Наличие коннектора для встроенного шунта в артериальном фильтре; 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FF3B7E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 xml:space="preserve">Наличие шунта для рециркуляции в </w:t>
                  </w:r>
                  <w:proofErr w:type="spellStart"/>
                  <w:r w:rsidRPr="007A52E5">
                    <w:rPr>
                      <w:sz w:val="18"/>
                      <w:szCs w:val="18"/>
                    </w:rPr>
                    <w:t>оксигенаторе</w:t>
                  </w:r>
                  <w:proofErr w:type="spellEnd"/>
                  <w:r w:rsidRPr="007A52E5">
                    <w:rPr>
                      <w:sz w:val="18"/>
                      <w:szCs w:val="18"/>
                    </w:rPr>
                    <w:t>;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FF3B7E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427E4F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 xml:space="preserve">Оксигенатор </w:t>
                  </w:r>
                  <w:r>
                    <w:rPr>
                      <w:sz w:val="18"/>
                      <w:szCs w:val="18"/>
                    </w:rPr>
                    <w:t xml:space="preserve">может </w:t>
                  </w:r>
                  <w:r w:rsidRPr="007A52E5">
                    <w:rPr>
                      <w:sz w:val="18"/>
                      <w:szCs w:val="18"/>
                    </w:rPr>
                    <w:t>быть</w:t>
                  </w:r>
                  <w:r>
                    <w:rPr>
                      <w:sz w:val="18"/>
                      <w:szCs w:val="18"/>
                    </w:rPr>
                    <w:t>,</w:t>
                  </w:r>
                  <w:r w:rsidRPr="007A52E5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как </w:t>
                  </w:r>
                  <w:r w:rsidRPr="007A52E5">
                    <w:rPr>
                      <w:sz w:val="18"/>
                      <w:szCs w:val="18"/>
                    </w:rPr>
                    <w:t xml:space="preserve">в сборе с линиями в единый неделимый контур, </w:t>
                  </w:r>
                  <w:r>
                    <w:rPr>
                      <w:sz w:val="18"/>
                      <w:szCs w:val="18"/>
                    </w:rPr>
                    <w:t>так и раздельно в отдельных стерильных упаковках</w:t>
                  </w:r>
                  <w:r w:rsidRPr="007A52E5">
                    <w:rPr>
                      <w:sz w:val="18"/>
                      <w:szCs w:val="18"/>
                    </w:rPr>
                    <w:t xml:space="preserve"> (хирургическая часть </w:t>
                  </w:r>
                  <w:r>
                    <w:rPr>
                      <w:sz w:val="18"/>
                      <w:szCs w:val="18"/>
                    </w:rPr>
                    <w:t>должна</w:t>
                  </w:r>
                  <w:r w:rsidRPr="007A52E5">
                    <w:rPr>
                      <w:sz w:val="18"/>
                      <w:szCs w:val="18"/>
                    </w:rPr>
                    <w:t xml:space="preserve"> быть в отдельном стерильном пакете). </w:t>
                  </w:r>
                  <w:r w:rsidR="007A52E5" w:rsidRPr="007A52E5">
                    <w:rPr>
                      <w:sz w:val="18"/>
                      <w:szCs w:val="18"/>
                    </w:rPr>
                    <w:t xml:space="preserve"> Схема магистралей, с перечнем отдельных компонентов, раздельно и в сборе прилагается к настоящему ТЗ (см. Схема №1.</w:t>
                  </w:r>
                  <w:r w:rsidR="00F76D07">
                    <w:rPr>
                      <w:sz w:val="18"/>
                      <w:szCs w:val="18"/>
                    </w:rPr>
                    <w:t>3</w:t>
                  </w:r>
                  <w:r w:rsidR="007A52E5" w:rsidRPr="007A52E5">
                    <w:rPr>
                      <w:sz w:val="18"/>
                      <w:szCs w:val="18"/>
                    </w:rPr>
                    <w:t>.).</w:t>
                  </w:r>
                </w:p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 xml:space="preserve">Схема </w:t>
                  </w:r>
                  <w:proofErr w:type="gramStart"/>
                  <w:r w:rsidRPr="007A52E5">
                    <w:rPr>
                      <w:sz w:val="18"/>
                      <w:szCs w:val="18"/>
                    </w:rPr>
                    <w:t>магистралей</w:t>
                  </w:r>
                  <w:proofErr w:type="gramEnd"/>
                  <w:r w:rsidRPr="007A52E5">
                    <w:rPr>
                      <w:sz w:val="18"/>
                      <w:szCs w:val="18"/>
                    </w:rPr>
                    <w:t xml:space="preserve"> заверенная Претендентом должна быть предоставлена в его предложении на тендер;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FF3B7E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Та часть линий (трубок), которая заправляется в роликовый насос, должна быть силиконовой (1/4);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FF3B7E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proofErr w:type="gramStart"/>
                  <w:r w:rsidRPr="007A52E5">
                    <w:rPr>
                      <w:sz w:val="18"/>
                      <w:szCs w:val="18"/>
                    </w:rPr>
                    <w:t>Стерильные</w:t>
                  </w:r>
                  <w:proofErr w:type="gramEnd"/>
                  <w:r w:rsidRPr="007A52E5">
                    <w:rPr>
                      <w:sz w:val="18"/>
                      <w:szCs w:val="18"/>
                    </w:rPr>
                    <w:t xml:space="preserve"> в индивидуальной упаковке;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7A52E5" w:rsidP="00FF3B7E">
                  <w:pPr>
                    <w:jc w:val="center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В комплекте должен быть транспортный герметично закрывающийся контейнер</w:t>
                  </w:r>
                  <w:r w:rsidR="00C60C23">
                    <w:rPr>
                      <w:sz w:val="18"/>
                      <w:szCs w:val="18"/>
                    </w:rPr>
                    <w:t xml:space="preserve"> или пакет</w:t>
                  </w:r>
                  <w:r w:rsidRPr="007A52E5">
                    <w:rPr>
                      <w:sz w:val="18"/>
                      <w:szCs w:val="18"/>
                    </w:rPr>
                    <w:t>, пригодный для безопасной транспортировки стерильного комплекта и утилизации использованного оксигенатора.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655548" w:rsidTr="000E1F21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655548" w:rsidRPr="007A52E5" w:rsidRDefault="00655548" w:rsidP="000E1F21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655548" w:rsidRPr="007A52E5" w:rsidRDefault="00655548" w:rsidP="00655548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655548" w:rsidRPr="00503B88" w:rsidRDefault="00655548" w:rsidP="000E1F2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FF3B7E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A52E5">
                    <w:rPr>
                      <w:b/>
                      <w:sz w:val="18"/>
                      <w:szCs w:val="18"/>
                    </w:rPr>
                    <w:t>1.6.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 w:rsidRPr="007A52E5">
                    <w:rPr>
                      <w:b/>
                      <w:sz w:val="18"/>
                      <w:szCs w:val="18"/>
                    </w:rPr>
                    <w:t>Гемоконцентратор для младенцев в комплекте с набором ультрафильтрации</w:t>
                  </w:r>
                  <w:r w:rsidR="000711DE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0711DE">
                    <w:rPr>
                      <w:b/>
                      <w:sz w:val="18"/>
                      <w:szCs w:val="18"/>
                    </w:rPr>
                    <w:t>(количество 110 шт.)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FF3B7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Модель (Указать наименование и каталожный номер):</w:t>
                  </w:r>
                  <w:bookmarkStart w:id="0" w:name="_GoBack"/>
                  <w:bookmarkEnd w:id="0"/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FF3B7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Производитель (Указать наименование фирмы и страну Происхождения товара):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FF3B7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overflowPunct w:val="0"/>
                    <w:jc w:val="both"/>
                    <w:textAlignment w:val="baseline"/>
                    <w:rPr>
                      <w:b/>
                      <w:sz w:val="18"/>
                      <w:szCs w:val="18"/>
                    </w:rPr>
                  </w:pPr>
                  <w:r w:rsidRPr="007A52E5">
                    <w:rPr>
                      <w:b/>
                      <w:sz w:val="18"/>
                      <w:szCs w:val="18"/>
                    </w:rPr>
                    <w:t>Требования к товару: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C6312D" w:rsidP="00FF3B7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 xml:space="preserve">Площадь поверхности </w:t>
                  </w:r>
                  <w:proofErr w:type="gramStart"/>
                  <w:r w:rsidRPr="007A52E5">
                    <w:rPr>
                      <w:sz w:val="18"/>
                      <w:szCs w:val="18"/>
                    </w:rPr>
                    <w:t>м</w:t>
                  </w:r>
                  <w:proofErr w:type="gramEnd"/>
                  <w:r w:rsidRPr="007A52E5">
                    <w:rPr>
                      <w:sz w:val="18"/>
                      <w:szCs w:val="18"/>
                    </w:rPr>
                    <w:t>²: не более 0,2</w:t>
                  </w:r>
                  <w:r w:rsidR="00834746">
                    <w:rPr>
                      <w:sz w:val="18"/>
                      <w:szCs w:val="18"/>
                    </w:rPr>
                    <w:t>5</w:t>
                  </w:r>
                  <w:r w:rsidRPr="007A52E5">
                    <w:rPr>
                      <w:sz w:val="18"/>
                      <w:szCs w:val="18"/>
                    </w:rPr>
                    <w:t>;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52E5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2E5" w:rsidRPr="007A52E5" w:rsidRDefault="00C6312D" w:rsidP="00FF3B7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7A52E5" w:rsidRDefault="007A52E5" w:rsidP="00834746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 xml:space="preserve">Статический объем заполнения, мл: не более </w:t>
                  </w:r>
                  <w:r w:rsidR="00834746">
                    <w:rPr>
                      <w:sz w:val="18"/>
                      <w:szCs w:val="18"/>
                    </w:rPr>
                    <w:t>30</w:t>
                  </w:r>
                  <w:r w:rsidRPr="007A52E5">
                    <w:rPr>
                      <w:sz w:val="18"/>
                      <w:szCs w:val="18"/>
                    </w:rPr>
                    <w:t>;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52E5" w:rsidRPr="00503B88" w:rsidRDefault="007A52E5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834746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4746" w:rsidRPr="007A52E5" w:rsidRDefault="00834746" w:rsidP="00FF3B7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746" w:rsidRPr="007A52E5" w:rsidRDefault="00834746" w:rsidP="000E1F2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 xml:space="preserve">Максимальное трансмембранное давление: не менее </w:t>
                  </w:r>
                  <w:r>
                    <w:rPr>
                      <w:sz w:val="18"/>
                      <w:szCs w:val="18"/>
                    </w:rPr>
                    <w:t>495</w:t>
                  </w:r>
                  <w:r w:rsidRPr="007A52E5">
                    <w:rPr>
                      <w:sz w:val="18"/>
                      <w:szCs w:val="18"/>
                    </w:rPr>
                    <w:t xml:space="preserve"> мм.рт.ст</w:t>
                  </w:r>
                  <w:proofErr w:type="gramStart"/>
                  <w:r w:rsidRPr="007A52E5">
                    <w:rPr>
                      <w:sz w:val="18"/>
                      <w:szCs w:val="18"/>
                    </w:rPr>
                    <w:t>.;</w:t>
                  </w:r>
                  <w:proofErr w:type="gramEnd"/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746" w:rsidRPr="00503B88" w:rsidRDefault="00834746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834746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4746" w:rsidRPr="007A52E5" w:rsidRDefault="00834746" w:rsidP="00FF3B7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746" w:rsidRPr="007A52E5" w:rsidRDefault="00834746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 xml:space="preserve">В комплекте должны быть мешок для сбора </w:t>
                  </w:r>
                  <w:proofErr w:type="spellStart"/>
                  <w:r w:rsidRPr="007A52E5">
                    <w:rPr>
                      <w:sz w:val="18"/>
                      <w:szCs w:val="18"/>
                    </w:rPr>
                    <w:t>ультрафильтрата</w:t>
                  </w:r>
                  <w:proofErr w:type="spellEnd"/>
                  <w:r w:rsidRPr="007A52E5">
                    <w:rPr>
                      <w:sz w:val="18"/>
                      <w:szCs w:val="18"/>
                    </w:rPr>
                    <w:t xml:space="preserve"> ёмкостью не менее 1000 мл, магистраль для быстрого заполнения системы, коннекторы типа «</w:t>
                  </w:r>
                  <w:proofErr w:type="spellStart"/>
                  <w:r w:rsidRPr="007A52E5">
                    <w:rPr>
                      <w:sz w:val="18"/>
                      <w:szCs w:val="18"/>
                    </w:rPr>
                    <w:t>Люэр-лок</w:t>
                  </w:r>
                  <w:proofErr w:type="spellEnd"/>
                  <w:r w:rsidRPr="007A52E5">
                    <w:rPr>
                      <w:sz w:val="18"/>
                      <w:szCs w:val="18"/>
                    </w:rPr>
                    <w:t>». Схема магистралей, с перечнем отдельных компонентов, раздельно и в сборе прилагается к настоящему ТЗ (см. Схема №2.2.).</w:t>
                  </w:r>
                </w:p>
                <w:p w:rsidR="00834746" w:rsidRPr="007A52E5" w:rsidRDefault="00834746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 xml:space="preserve">Схема </w:t>
                  </w:r>
                  <w:proofErr w:type="gramStart"/>
                  <w:r w:rsidRPr="007A52E5">
                    <w:rPr>
                      <w:sz w:val="18"/>
                      <w:szCs w:val="18"/>
                    </w:rPr>
                    <w:t>магистралей</w:t>
                  </w:r>
                  <w:proofErr w:type="gramEnd"/>
                  <w:r w:rsidRPr="007A52E5">
                    <w:rPr>
                      <w:sz w:val="18"/>
                      <w:szCs w:val="18"/>
                    </w:rPr>
                    <w:t xml:space="preserve"> заверенная Претендентом должна быть предоставлена в его предложении на тендер; 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746" w:rsidRPr="00503B88" w:rsidRDefault="00834746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834746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4746" w:rsidRPr="007A52E5" w:rsidRDefault="00834746" w:rsidP="00FF3B7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746" w:rsidRPr="007A52E5" w:rsidRDefault="00834746" w:rsidP="00655548">
                  <w:pPr>
                    <w:jc w:val="both"/>
                    <w:rPr>
                      <w:sz w:val="18"/>
                      <w:szCs w:val="18"/>
                    </w:rPr>
                  </w:pPr>
                  <w:proofErr w:type="gramStart"/>
                  <w:r w:rsidRPr="007A52E5">
                    <w:rPr>
                      <w:sz w:val="18"/>
                      <w:szCs w:val="18"/>
                    </w:rPr>
                    <w:t>Стерильные</w:t>
                  </w:r>
                  <w:proofErr w:type="gramEnd"/>
                  <w:r w:rsidRPr="007A52E5">
                    <w:rPr>
                      <w:sz w:val="18"/>
                      <w:szCs w:val="18"/>
                    </w:rPr>
                    <w:t xml:space="preserve"> в индивидуальной упаковке; 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746" w:rsidRPr="00503B88" w:rsidRDefault="00834746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834746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4746" w:rsidRPr="007A52E5" w:rsidRDefault="00834746" w:rsidP="00FF3B7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746" w:rsidRPr="007A52E5" w:rsidRDefault="00834746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b/>
                      <w:sz w:val="18"/>
                      <w:szCs w:val="18"/>
                    </w:rPr>
                    <w:t>На все вышеперечисленные позиции: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746" w:rsidRPr="00503B88" w:rsidRDefault="00834746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834746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746" w:rsidRPr="007A52E5" w:rsidRDefault="00834746" w:rsidP="00FF3B7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746" w:rsidRPr="007A52E5" w:rsidRDefault="00834746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Срок годности не менее 36 месяцев. Срок годности на дату поставки должен составлять не менее 80% срока годности предусмотренного заводом изготовителем.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746" w:rsidRPr="00503B88" w:rsidRDefault="00834746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834746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746" w:rsidRPr="007A52E5" w:rsidRDefault="00834746" w:rsidP="00FF3B7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746" w:rsidRPr="007A52E5" w:rsidRDefault="00834746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b/>
                      <w:sz w:val="18"/>
                      <w:szCs w:val="18"/>
                    </w:rPr>
                    <w:t xml:space="preserve">Стандарты: </w:t>
                  </w:r>
                  <w:r w:rsidRPr="007A52E5">
                    <w:rPr>
                      <w:sz w:val="18"/>
                      <w:szCs w:val="18"/>
                    </w:rPr>
                    <w:t>Соответствие стандартам производства ISO 9000:20хх; 9001:20хх; 13485:20хх или их эквивалентам Копи</w:t>
                  </w:r>
                  <w:proofErr w:type="gramStart"/>
                  <w:r w:rsidRPr="007A52E5">
                    <w:rPr>
                      <w:sz w:val="18"/>
                      <w:szCs w:val="18"/>
                    </w:rPr>
                    <w:t>я(</w:t>
                  </w:r>
                  <w:proofErr w:type="gramEnd"/>
                  <w:r w:rsidRPr="007A52E5">
                    <w:rPr>
                      <w:sz w:val="18"/>
                      <w:szCs w:val="18"/>
                    </w:rPr>
                    <w:t>и) сертификата(</w:t>
                  </w:r>
                  <w:proofErr w:type="spellStart"/>
                  <w:r w:rsidRPr="007A52E5">
                    <w:rPr>
                      <w:sz w:val="18"/>
                      <w:szCs w:val="18"/>
                    </w:rPr>
                    <w:t>тов</w:t>
                  </w:r>
                  <w:proofErr w:type="spellEnd"/>
                  <w:r w:rsidRPr="007A52E5">
                    <w:rPr>
                      <w:sz w:val="18"/>
                      <w:szCs w:val="18"/>
                    </w:rPr>
                    <w:t>)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Директивы Совета Европейского Сообщества 98/79/EC от 27 октября 1998 года (93/42/EWG) или эквивалентных стандартах или лучшим и иметь С</w:t>
                  </w:r>
                  <w:proofErr w:type="gramStart"/>
                  <w:r w:rsidRPr="007A52E5">
                    <w:rPr>
                      <w:sz w:val="18"/>
                      <w:szCs w:val="18"/>
                    </w:rPr>
                    <w:t>E</w:t>
                  </w:r>
                  <w:proofErr w:type="gramEnd"/>
                  <w:r w:rsidRPr="007A52E5">
                    <w:rPr>
                      <w:sz w:val="18"/>
                      <w:szCs w:val="18"/>
                    </w:rPr>
                    <w:t xml:space="preserve"> маркировку. Копи</w:t>
                  </w:r>
                  <w:proofErr w:type="gramStart"/>
                  <w:r w:rsidRPr="007A52E5">
                    <w:rPr>
                      <w:sz w:val="18"/>
                      <w:szCs w:val="18"/>
                    </w:rPr>
                    <w:t>я(</w:t>
                  </w:r>
                  <w:proofErr w:type="gramEnd"/>
                  <w:r w:rsidRPr="007A52E5">
                    <w:rPr>
                      <w:sz w:val="18"/>
                      <w:szCs w:val="18"/>
                    </w:rPr>
                    <w:t>и) сертификата(</w:t>
                  </w:r>
                  <w:proofErr w:type="spellStart"/>
                  <w:r w:rsidRPr="007A52E5">
                    <w:rPr>
                      <w:sz w:val="18"/>
                      <w:szCs w:val="18"/>
                    </w:rPr>
                    <w:t>тов</w:t>
                  </w:r>
                  <w:proofErr w:type="spellEnd"/>
                  <w:r w:rsidRPr="007A52E5">
                    <w:rPr>
                      <w:sz w:val="18"/>
                      <w:szCs w:val="18"/>
                    </w:rPr>
                    <w:t xml:space="preserve">) должны быть представлены вместе с предложением.  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746" w:rsidRPr="00503B88" w:rsidRDefault="00834746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834746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746" w:rsidRPr="007A52E5" w:rsidRDefault="00834746" w:rsidP="00FF3B7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746" w:rsidRPr="007A52E5" w:rsidRDefault="00834746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b/>
                      <w:sz w:val="18"/>
                      <w:szCs w:val="18"/>
                    </w:rPr>
                    <w:t xml:space="preserve">Регистрация: </w:t>
                  </w:r>
                  <w:r w:rsidRPr="007A52E5">
                    <w:rPr>
                      <w:sz w:val="18"/>
                      <w:szCs w:val="18"/>
                    </w:rPr>
                    <w:t xml:space="preserve">Предлагаемые изделия должны быть зарегистрированы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      </w:r>
                  <w:proofErr w:type="spellStart"/>
                  <w:r w:rsidRPr="007A52E5">
                    <w:rPr>
                      <w:sz w:val="18"/>
                      <w:szCs w:val="18"/>
                    </w:rPr>
                    <w:t>РУз</w:t>
                  </w:r>
                  <w:proofErr w:type="spellEnd"/>
                  <w:r w:rsidRPr="007A52E5"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746" w:rsidRPr="00503B88" w:rsidRDefault="00834746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834746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746" w:rsidRPr="007A52E5" w:rsidRDefault="00834746" w:rsidP="00FF3B7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746" w:rsidRPr="007A52E5" w:rsidRDefault="00834746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 xml:space="preserve">* Участник должен предусмотреть поставку необходимого количества универсальных держателей, для возможности установки их на аппараты АИК, если ранее они не были оснащены держателем для предлагаемого типа оксигенатора. В случае если держатели уже </w:t>
                  </w:r>
                  <w:proofErr w:type="gramStart"/>
                  <w:r w:rsidRPr="007A52E5">
                    <w:rPr>
                      <w:sz w:val="18"/>
                      <w:szCs w:val="18"/>
                    </w:rPr>
                    <w:t>имеются в клиниках их поставка необязательна</w:t>
                  </w:r>
                  <w:proofErr w:type="gramEnd"/>
                  <w:r w:rsidRPr="007A52E5"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746" w:rsidRPr="00503B88" w:rsidRDefault="00834746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834746" w:rsidTr="00655548">
              <w:tc>
                <w:tcPr>
                  <w:tcW w:w="2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746" w:rsidRPr="007A52E5" w:rsidRDefault="00834746" w:rsidP="00FF3B7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746" w:rsidRPr="007A52E5" w:rsidRDefault="00834746" w:rsidP="00655548">
                  <w:pPr>
                    <w:jc w:val="both"/>
                    <w:rPr>
                      <w:sz w:val="18"/>
                      <w:szCs w:val="18"/>
                    </w:rPr>
                  </w:pPr>
                  <w:r w:rsidRPr="007A52E5">
                    <w:rPr>
                      <w:sz w:val="18"/>
                      <w:szCs w:val="18"/>
                    </w:rPr>
                    <w:t>Товар должен быть произведен не ранее 202</w:t>
                  </w:r>
                  <w:r>
                    <w:rPr>
                      <w:sz w:val="18"/>
                      <w:szCs w:val="18"/>
                    </w:rPr>
                    <w:t>1</w:t>
                  </w:r>
                  <w:r w:rsidRPr="007A52E5">
                    <w:rPr>
                      <w:sz w:val="18"/>
                      <w:szCs w:val="18"/>
                    </w:rPr>
                    <w:t xml:space="preserve"> года</w:t>
                  </w:r>
                  <w:r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746" w:rsidRPr="00503B88" w:rsidRDefault="00834746" w:rsidP="00422211">
                  <w:pPr>
                    <w:ind w:left="-108" w:right="-10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0523D5" w:rsidRPr="0026515F" w:rsidRDefault="000523D5" w:rsidP="00BB3B82">
            <w:pPr>
              <w:rPr>
                <w:sz w:val="22"/>
                <w:szCs w:val="22"/>
              </w:rPr>
            </w:pPr>
          </w:p>
        </w:tc>
      </w:tr>
    </w:tbl>
    <w:p w:rsidR="007A52E5" w:rsidRDefault="007A52E5" w:rsidP="00F53114">
      <w:pPr>
        <w:ind w:left="142" w:right="-476"/>
        <w:jc w:val="both"/>
        <w:rPr>
          <w:sz w:val="18"/>
          <w:szCs w:val="18"/>
        </w:rPr>
      </w:pPr>
    </w:p>
    <w:p w:rsidR="00503B88" w:rsidRPr="00503B88" w:rsidRDefault="00F03871" w:rsidP="00F53114">
      <w:pPr>
        <w:ind w:left="142" w:right="-476"/>
        <w:jc w:val="both"/>
        <w:rPr>
          <w:sz w:val="18"/>
          <w:szCs w:val="18"/>
        </w:rPr>
      </w:pPr>
      <w:r>
        <w:rPr>
          <w:sz w:val="18"/>
          <w:szCs w:val="18"/>
        </w:rPr>
        <w:t>*</w:t>
      </w:r>
      <w:r w:rsidR="00503B88">
        <w:rPr>
          <w:sz w:val="18"/>
          <w:szCs w:val="18"/>
        </w:rPr>
        <w:t xml:space="preserve"> </w:t>
      </w:r>
      <w:r w:rsidR="00503B88" w:rsidRPr="00503B88">
        <w:rPr>
          <w:sz w:val="18"/>
          <w:szCs w:val="18"/>
        </w:rPr>
        <w:t>Участник должен оформить таблицу соответствия техническому заданию. Напротив каждого параметра участником заполняется соответствующая ячейка с обязательным включением следующей информации:</w:t>
      </w:r>
    </w:p>
    <w:p w:rsidR="00503B88" w:rsidRPr="00503B88" w:rsidRDefault="00503B88" w:rsidP="00F53114">
      <w:pPr>
        <w:ind w:left="142" w:right="-476"/>
        <w:jc w:val="both"/>
        <w:rPr>
          <w:sz w:val="18"/>
          <w:szCs w:val="18"/>
        </w:rPr>
      </w:pPr>
      <w:r w:rsidRPr="00503B88">
        <w:rPr>
          <w:sz w:val="18"/>
          <w:szCs w:val="18"/>
        </w:rPr>
        <w:t>1. Указать «Соответствует» или «Не соответствует» параметр предлагаемого товара требованию технического задания;</w:t>
      </w:r>
    </w:p>
    <w:p w:rsidR="00503B88" w:rsidRPr="00503B88" w:rsidRDefault="00503B88" w:rsidP="00F53114">
      <w:pPr>
        <w:ind w:left="142" w:right="-476"/>
        <w:jc w:val="both"/>
        <w:rPr>
          <w:sz w:val="18"/>
          <w:szCs w:val="18"/>
        </w:rPr>
      </w:pPr>
      <w:r w:rsidRPr="00503B88">
        <w:rPr>
          <w:sz w:val="18"/>
          <w:szCs w:val="18"/>
        </w:rPr>
        <w:t>2. Указать конкретное значение параметра или функцию (по описанию в технической документации) предлагаемого товара, которое подтверждается технической документацией или номер сертификата, или иной комментарий по параметру. Если в технической документации нет информации по значению параметра, участник должен указать, что данной информации в документации нет и предоставить оригинал письма производителя с информацией по данному параметру. Непредставление информации может быть расценено, как несоответствие техническому заданию по данному пункту технического задания;</w:t>
      </w:r>
    </w:p>
    <w:p w:rsidR="00503B88" w:rsidRPr="00503B88" w:rsidRDefault="00503B88" w:rsidP="00F53114">
      <w:pPr>
        <w:ind w:left="142" w:right="-476"/>
        <w:jc w:val="both"/>
        <w:rPr>
          <w:sz w:val="18"/>
          <w:szCs w:val="18"/>
        </w:rPr>
      </w:pPr>
      <w:r w:rsidRPr="00503B88">
        <w:rPr>
          <w:sz w:val="18"/>
          <w:szCs w:val="18"/>
        </w:rPr>
        <w:t>3. Указать наименование документа и страницу, в которой отражена информация указанная выше.</w:t>
      </w:r>
    </w:p>
    <w:p w:rsidR="00F53114" w:rsidRDefault="00F53114" w:rsidP="00F53114">
      <w:pPr>
        <w:ind w:left="142" w:right="-476"/>
        <w:jc w:val="both"/>
        <w:rPr>
          <w:sz w:val="18"/>
          <w:szCs w:val="18"/>
        </w:rPr>
      </w:pPr>
    </w:p>
    <w:p w:rsidR="00503B88" w:rsidRPr="00503B88" w:rsidRDefault="00503B88" w:rsidP="00F53114">
      <w:pPr>
        <w:ind w:left="142" w:right="-476"/>
        <w:jc w:val="both"/>
        <w:rPr>
          <w:sz w:val="18"/>
          <w:szCs w:val="18"/>
        </w:rPr>
      </w:pPr>
      <w:r w:rsidRPr="00503B88">
        <w:rPr>
          <w:sz w:val="18"/>
          <w:szCs w:val="18"/>
        </w:rPr>
        <w:t>Участник в предложении должен предоставить оригинал таблицы технического соответствия с печатью и подписью, а также</w:t>
      </w:r>
      <w:r>
        <w:rPr>
          <w:sz w:val="18"/>
          <w:szCs w:val="18"/>
        </w:rPr>
        <w:t xml:space="preserve"> для нужд оценки предложения </w:t>
      </w:r>
      <w:r w:rsidRPr="00503B88">
        <w:rPr>
          <w:sz w:val="18"/>
          <w:szCs w:val="18"/>
        </w:rPr>
        <w:t>в виде файла в формате WORD.</w:t>
      </w:r>
    </w:p>
    <w:p w:rsidR="00503B88" w:rsidRDefault="00503B88" w:rsidP="00503B88">
      <w:pPr>
        <w:ind w:left="142" w:right="-476"/>
        <w:rPr>
          <w:sz w:val="18"/>
          <w:szCs w:val="18"/>
        </w:rPr>
      </w:pPr>
    </w:p>
    <w:p w:rsidR="00187131" w:rsidRPr="00187131" w:rsidRDefault="00187131" w:rsidP="00331528">
      <w:pPr>
        <w:ind w:right="-476"/>
        <w:rPr>
          <w:b/>
          <w:sz w:val="18"/>
          <w:szCs w:val="18"/>
        </w:rPr>
      </w:pPr>
    </w:p>
    <w:sectPr w:rsidR="00187131" w:rsidRPr="00187131" w:rsidSect="009450D9">
      <w:footerReference w:type="default" r:id="rId8"/>
      <w:pgSz w:w="11906" w:h="16838"/>
      <w:pgMar w:top="680" w:right="902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7CE" w:rsidRDefault="002037CE" w:rsidP="00992B9F">
      <w:r>
        <w:separator/>
      </w:r>
    </w:p>
  </w:endnote>
  <w:endnote w:type="continuationSeparator" w:id="0">
    <w:p w:rsidR="002037CE" w:rsidRDefault="002037CE" w:rsidP="0099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2658939"/>
      <w:docPartObj>
        <w:docPartGallery w:val="Page Numbers (Bottom of Page)"/>
        <w:docPartUnique/>
      </w:docPartObj>
    </w:sdtPr>
    <w:sdtEndPr/>
    <w:sdtContent>
      <w:p w:rsidR="00C31452" w:rsidRDefault="00C3145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1DE">
          <w:rPr>
            <w:noProof/>
          </w:rPr>
          <w:t>3</w:t>
        </w:r>
        <w:r>
          <w:fldChar w:fldCharType="end"/>
        </w:r>
      </w:p>
    </w:sdtContent>
  </w:sdt>
  <w:p w:rsidR="00C31452" w:rsidRDefault="00C3145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7CE" w:rsidRDefault="002037CE" w:rsidP="00992B9F">
      <w:r>
        <w:separator/>
      </w:r>
    </w:p>
  </w:footnote>
  <w:footnote w:type="continuationSeparator" w:id="0">
    <w:p w:rsidR="002037CE" w:rsidRDefault="002037CE" w:rsidP="00992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44D5D"/>
    <w:multiLevelType w:val="hybridMultilevel"/>
    <w:tmpl w:val="48BA7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65B"/>
    <w:rsid w:val="000028C2"/>
    <w:rsid w:val="000333E4"/>
    <w:rsid w:val="00042E23"/>
    <w:rsid w:val="000523D5"/>
    <w:rsid w:val="000711DE"/>
    <w:rsid w:val="000773B4"/>
    <w:rsid w:val="000875E5"/>
    <w:rsid w:val="000B412C"/>
    <w:rsid w:val="000B4D2D"/>
    <w:rsid w:val="000C2193"/>
    <w:rsid w:val="000E3734"/>
    <w:rsid w:val="000E3DEA"/>
    <w:rsid w:val="000F24DA"/>
    <w:rsid w:val="00180F5A"/>
    <w:rsid w:val="00187131"/>
    <w:rsid w:val="001C2DE0"/>
    <w:rsid w:val="002037CE"/>
    <w:rsid w:val="00241C16"/>
    <w:rsid w:val="00251E4E"/>
    <w:rsid w:val="00253F47"/>
    <w:rsid w:val="0026515F"/>
    <w:rsid w:val="00285A7D"/>
    <w:rsid w:val="002C24A0"/>
    <w:rsid w:val="003177FB"/>
    <w:rsid w:val="00317F83"/>
    <w:rsid w:val="00321F18"/>
    <w:rsid w:val="00331528"/>
    <w:rsid w:val="00352DE8"/>
    <w:rsid w:val="00361BA8"/>
    <w:rsid w:val="003956C8"/>
    <w:rsid w:val="003C7349"/>
    <w:rsid w:val="003C76E8"/>
    <w:rsid w:val="004028C3"/>
    <w:rsid w:val="004172E2"/>
    <w:rsid w:val="00422211"/>
    <w:rsid w:val="00427E4F"/>
    <w:rsid w:val="00463935"/>
    <w:rsid w:val="0046507D"/>
    <w:rsid w:val="00491419"/>
    <w:rsid w:val="0049295D"/>
    <w:rsid w:val="004D3AFA"/>
    <w:rsid w:val="00503B88"/>
    <w:rsid w:val="005163B9"/>
    <w:rsid w:val="005228FB"/>
    <w:rsid w:val="00524177"/>
    <w:rsid w:val="005423A4"/>
    <w:rsid w:val="00555888"/>
    <w:rsid w:val="005639E8"/>
    <w:rsid w:val="00584EB1"/>
    <w:rsid w:val="005B2B7D"/>
    <w:rsid w:val="005B523C"/>
    <w:rsid w:val="005F16F6"/>
    <w:rsid w:val="006328B3"/>
    <w:rsid w:val="0065329D"/>
    <w:rsid w:val="00655548"/>
    <w:rsid w:val="006654D0"/>
    <w:rsid w:val="00680561"/>
    <w:rsid w:val="006B2990"/>
    <w:rsid w:val="006C0BFB"/>
    <w:rsid w:val="006C548F"/>
    <w:rsid w:val="006D4D38"/>
    <w:rsid w:val="007007A1"/>
    <w:rsid w:val="00705A14"/>
    <w:rsid w:val="007724C2"/>
    <w:rsid w:val="00794DE6"/>
    <w:rsid w:val="007A52E5"/>
    <w:rsid w:val="007B0218"/>
    <w:rsid w:val="007D466A"/>
    <w:rsid w:val="007D650A"/>
    <w:rsid w:val="0081419C"/>
    <w:rsid w:val="00834746"/>
    <w:rsid w:val="00884DFD"/>
    <w:rsid w:val="00893592"/>
    <w:rsid w:val="008F353F"/>
    <w:rsid w:val="009450D9"/>
    <w:rsid w:val="00992B9F"/>
    <w:rsid w:val="009C0D47"/>
    <w:rsid w:val="009E6B3D"/>
    <w:rsid w:val="00A41518"/>
    <w:rsid w:val="00A729A6"/>
    <w:rsid w:val="00A73D1B"/>
    <w:rsid w:val="00A93667"/>
    <w:rsid w:val="00AB7D9D"/>
    <w:rsid w:val="00AE5AB6"/>
    <w:rsid w:val="00B2616D"/>
    <w:rsid w:val="00B45751"/>
    <w:rsid w:val="00B5685E"/>
    <w:rsid w:val="00BA1F17"/>
    <w:rsid w:val="00BB3B82"/>
    <w:rsid w:val="00BD2942"/>
    <w:rsid w:val="00BE535E"/>
    <w:rsid w:val="00C0156C"/>
    <w:rsid w:val="00C16E2A"/>
    <w:rsid w:val="00C31452"/>
    <w:rsid w:val="00C60C23"/>
    <w:rsid w:val="00C6312D"/>
    <w:rsid w:val="00C856FB"/>
    <w:rsid w:val="00C94414"/>
    <w:rsid w:val="00CA165B"/>
    <w:rsid w:val="00CD23A2"/>
    <w:rsid w:val="00CD39C8"/>
    <w:rsid w:val="00CE0FD3"/>
    <w:rsid w:val="00D44A1B"/>
    <w:rsid w:val="00D745C8"/>
    <w:rsid w:val="00DB1DB7"/>
    <w:rsid w:val="00E2174D"/>
    <w:rsid w:val="00E27271"/>
    <w:rsid w:val="00E33558"/>
    <w:rsid w:val="00E86310"/>
    <w:rsid w:val="00EF4A62"/>
    <w:rsid w:val="00F03871"/>
    <w:rsid w:val="00F53114"/>
    <w:rsid w:val="00F76D07"/>
    <w:rsid w:val="00FE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5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172E2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2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4172E2"/>
    <w:rPr>
      <w:color w:val="0000FF"/>
      <w:u w:val="single"/>
    </w:rPr>
  </w:style>
  <w:style w:type="paragraph" w:styleId="a4">
    <w:name w:val="No Spacing"/>
    <w:uiPriority w:val="99"/>
    <w:qFormat/>
    <w:rsid w:val="004172E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4172E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9C0D47"/>
    <w:rPr>
      <w:i/>
      <w:iCs/>
    </w:rPr>
  </w:style>
  <w:style w:type="paragraph" w:styleId="a7">
    <w:name w:val="footnote text"/>
    <w:basedOn w:val="a"/>
    <w:link w:val="a8"/>
    <w:semiHidden/>
    <w:unhideWhenUsed/>
    <w:rsid w:val="00992B9F"/>
    <w:pPr>
      <w:widowControl/>
      <w:autoSpaceDE/>
      <w:autoSpaceDN/>
      <w:adjustRightInd/>
    </w:pPr>
    <w:rPr>
      <w:rFonts w:ascii="Calibri" w:eastAsia="Calibri" w:hAnsi="Calibri"/>
      <w:lang w:eastAsia="en-US"/>
    </w:rPr>
  </w:style>
  <w:style w:type="character" w:customStyle="1" w:styleId="a8">
    <w:name w:val="Текст сноски Знак"/>
    <w:basedOn w:val="a0"/>
    <w:link w:val="a7"/>
    <w:semiHidden/>
    <w:rsid w:val="00992B9F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92B9F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D39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39C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E217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217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E2174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217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503B88"/>
    <w:pPr>
      <w:widowControl/>
      <w:autoSpaceDE/>
      <w:autoSpaceDN/>
      <w:adjustRightInd/>
      <w:jc w:val="center"/>
    </w:pPr>
    <w:rPr>
      <w:rFonts w:eastAsiaTheme="minorEastAsia"/>
      <w:b/>
      <w:sz w:val="28"/>
    </w:rPr>
  </w:style>
  <w:style w:type="character" w:customStyle="1" w:styleId="af1">
    <w:name w:val="Название Знак"/>
    <w:basedOn w:val="a0"/>
    <w:link w:val="af0"/>
    <w:rsid w:val="00503B88"/>
    <w:rPr>
      <w:rFonts w:ascii="Times New Roman" w:eastAsiaTheme="minorEastAsia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5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172E2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2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4172E2"/>
    <w:rPr>
      <w:color w:val="0000FF"/>
      <w:u w:val="single"/>
    </w:rPr>
  </w:style>
  <w:style w:type="paragraph" w:styleId="a4">
    <w:name w:val="No Spacing"/>
    <w:uiPriority w:val="99"/>
    <w:qFormat/>
    <w:rsid w:val="004172E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4172E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9C0D47"/>
    <w:rPr>
      <w:i/>
      <w:iCs/>
    </w:rPr>
  </w:style>
  <w:style w:type="paragraph" w:styleId="a7">
    <w:name w:val="footnote text"/>
    <w:basedOn w:val="a"/>
    <w:link w:val="a8"/>
    <w:semiHidden/>
    <w:unhideWhenUsed/>
    <w:rsid w:val="00992B9F"/>
    <w:pPr>
      <w:widowControl/>
      <w:autoSpaceDE/>
      <w:autoSpaceDN/>
      <w:adjustRightInd/>
    </w:pPr>
    <w:rPr>
      <w:rFonts w:ascii="Calibri" w:eastAsia="Calibri" w:hAnsi="Calibri"/>
      <w:lang w:eastAsia="en-US"/>
    </w:rPr>
  </w:style>
  <w:style w:type="character" w:customStyle="1" w:styleId="a8">
    <w:name w:val="Текст сноски Знак"/>
    <w:basedOn w:val="a0"/>
    <w:link w:val="a7"/>
    <w:semiHidden/>
    <w:rsid w:val="00992B9F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92B9F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D39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39C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E217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217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E2174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217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503B88"/>
    <w:pPr>
      <w:widowControl/>
      <w:autoSpaceDE/>
      <w:autoSpaceDN/>
      <w:adjustRightInd/>
      <w:jc w:val="center"/>
    </w:pPr>
    <w:rPr>
      <w:rFonts w:eastAsiaTheme="minorEastAsia"/>
      <w:b/>
      <w:sz w:val="28"/>
    </w:rPr>
  </w:style>
  <w:style w:type="character" w:customStyle="1" w:styleId="af1">
    <w:name w:val="Название Знак"/>
    <w:basedOn w:val="a0"/>
    <w:link w:val="af0"/>
    <w:rsid w:val="00503B88"/>
    <w:rPr>
      <w:rFonts w:ascii="Times New Roman" w:eastAsiaTheme="minorEastAsia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3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1887</Words>
  <Characters>10757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Akmal</cp:lastModifiedBy>
  <cp:revision>3</cp:revision>
  <dcterms:created xsi:type="dcterms:W3CDTF">2021-04-09T13:44:00Z</dcterms:created>
  <dcterms:modified xsi:type="dcterms:W3CDTF">2021-04-09T13:47:00Z</dcterms:modified>
</cp:coreProperties>
</file>