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2808"/>
        <w:gridCol w:w="6123"/>
        <w:gridCol w:w="1984"/>
      </w:tblGrid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4D13DE" w:rsidP="00D7665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D13DE">
              <w:rPr>
                <w:b/>
                <w:sz w:val="22"/>
                <w:szCs w:val="22"/>
              </w:rPr>
              <w:t>Дорназа</w:t>
            </w:r>
            <w:proofErr w:type="spellEnd"/>
            <w:r w:rsidRPr="004D13DE">
              <w:rPr>
                <w:b/>
                <w:sz w:val="22"/>
                <w:szCs w:val="22"/>
              </w:rPr>
              <w:t xml:space="preserve"> Альфа</w:t>
            </w:r>
            <w:hyperlink r:id="rId5" w:history="1">
              <w:r w:rsidR="000E5DC2" w:rsidRPr="004D13DE">
                <w:rPr>
                  <w:b/>
                  <w:sz w:val="22"/>
                  <w:szCs w:val="22"/>
                </w:rPr>
                <w:t xml:space="preserve"> </w:t>
              </w:r>
              <w:r w:rsidR="000E5DC2" w:rsidRPr="00D76657">
                <w:rPr>
                  <w:b/>
                  <w:sz w:val="22"/>
                  <w:szCs w:val="22"/>
                </w:rPr>
                <w:t>(</w:t>
              </w:r>
              <w:hyperlink r:id="rId6" w:history="1">
                <w:r w:rsidRPr="004D13DE">
                  <w:rPr>
                    <w:b/>
                    <w:sz w:val="22"/>
                    <w:szCs w:val="22"/>
                  </w:rPr>
                  <w:t>Dornase alfa</w:t>
                </w:r>
              </w:hyperlink>
              <w:r w:rsidR="000E5DC2" w:rsidRPr="00D76657">
                <w:rPr>
                  <w:b/>
                  <w:sz w:val="22"/>
                  <w:szCs w:val="22"/>
                </w:rPr>
                <w:t>)</w:t>
              </w:r>
            </w:hyperlink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Соответствие с указанием значений и ссылок на подтверждающие материалы (№стр.)</w:t>
            </w: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Техническое задание</w:t>
            </w:r>
          </w:p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4D13DE" w:rsidP="00D76657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  <w:r>
              <w:t>Рекомбинантная человеческая ДНаза (дорназа альфа) – генно-инженерный вариант человеческого природного фермента, который расщепляет внеклеточную ДНК. Накопление вязкого гнойного секрета в дыхательных путях играет роль в нарушении функции внешнего дыхания и в обострениях инфекционного процесса у больных муковисцидозом. Гнойный секрет содержит очень высокие концентрации внеклеточной ДНК – вязкого полианиона, высвобождающегося из разрушающихся лейкоцитов, которые накапливаются в ответ на инфекцию. In vitro дорназа альфа гидролизирует ДНК в мокроте и выражено уменьшает вязкость мокроты при муковисцидозе.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8931" w:type="dxa"/>
            <w:gridSpan w:val="2"/>
          </w:tcPr>
          <w:p w:rsidR="000E5DC2" w:rsidRPr="00D76657" w:rsidRDefault="000E5DC2" w:rsidP="00D76657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Торговое наименование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2808" w:type="dxa"/>
          </w:tcPr>
          <w:p w:rsidR="000E5DC2" w:rsidRPr="00D76657" w:rsidRDefault="000E5DC2" w:rsidP="004D13DE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>Состав препарата</w:t>
            </w:r>
            <w:r w:rsidRPr="00D76657">
              <w:rPr>
                <w:b/>
                <w:sz w:val="22"/>
                <w:szCs w:val="22"/>
              </w:rPr>
              <w:t xml:space="preserve"> </w:t>
            </w:r>
            <w:r w:rsidR="004D13DE">
              <w:rPr>
                <w:b/>
                <w:sz w:val="22"/>
                <w:szCs w:val="22"/>
              </w:rPr>
              <w:t>Дорназа альфа</w:t>
            </w:r>
          </w:p>
        </w:tc>
        <w:tc>
          <w:tcPr>
            <w:tcW w:w="6123" w:type="dxa"/>
          </w:tcPr>
          <w:p w:rsidR="004D13DE" w:rsidRDefault="004D13DE" w:rsidP="004D1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 для ингаляций</w:t>
            </w:r>
            <w:r w:rsidR="000E5DC2" w:rsidRPr="00D76657">
              <w:rPr>
                <w:sz w:val="22"/>
                <w:szCs w:val="22"/>
              </w:rPr>
              <w:t xml:space="preserve">. </w:t>
            </w:r>
          </w:p>
          <w:p w:rsidR="000E5DC2" w:rsidRPr="005802C7" w:rsidRDefault="004D13DE" w:rsidP="004D13DE">
            <w:pPr>
              <w:jc w:val="both"/>
              <w:rPr>
                <w:sz w:val="22"/>
                <w:szCs w:val="22"/>
              </w:rPr>
            </w:pPr>
            <w:r w:rsidRPr="005802C7">
              <w:rPr>
                <w:sz w:val="22"/>
                <w:szCs w:val="22"/>
              </w:rPr>
              <w:t xml:space="preserve">1 ампула (2.5 мл) раствора для ингаляций содержит: действующее вещество: дорназа альфа  – 2.5 мг; 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Описание лекарственной формы</w:t>
            </w:r>
          </w:p>
        </w:tc>
        <w:tc>
          <w:tcPr>
            <w:tcW w:w="6123" w:type="dxa"/>
          </w:tcPr>
          <w:p w:rsidR="000E5DC2" w:rsidRPr="00D76657" w:rsidRDefault="004D13DE" w:rsidP="004D1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 для ингаляций,Ампула </w:t>
            </w:r>
            <w:r w:rsidR="000E5DC2" w:rsidRPr="00D766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2,5 мл №30, </w:t>
            </w:r>
            <w:r w:rsidRPr="004D13DE">
              <w:rPr>
                <w:sz w:val="22"/>
                <w:szCs w:val="22"/>
              </w:rPr>
              <w:t>Прозрачный бесцветный или слегка желтоватый раствор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Условия хранения препарата</w:t>
            </w:r>
          </w:p>
        </w:tc>
        <w:tc>
          <w:tcPr>
            <w:tcW w:w="6123" w:type="dxa"/>
          </w:tcPr>
          <w:p w:rsidR="000E5DC2" w:rsidRPr="00D76657" w:rsidRDefault="000E5DC2" w:rsidP="004D13DE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Хранение в сухом месте, при температуре </w:t>
            </w:r>
            <w:r w:rsidR="004D13DE">
              <w:rPr>
                <w:sz w:val="22"/>
                <w:szCs w:val="22"/>
              </w:rPr>
              <w:t>2-8</w:t>
            </w:r>
            <w:r w:rsidRPr="00D76657">
              <w:rPr>
                <w:sz w:val="22"/>
                <w:szCs w:val="22"/>
              </w:rPr>
              <w:t xml:space="preserve"> °C. 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Срок годности: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Остаточный срок годности не менее 70% к моменту прибытия. Хранение в прохладном темном месте.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Особые инструкции: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Инструкции по применению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  <w:lang w:val="uz-Cyrl-UZ"/>
              </w:rPr>
              <w:t>Наличия сертификатов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 xml:space="preserve">FDA </w:t>
            </w:r>
            <w:r w:rsidRPr="00D76657">
              <w:rPr>
                <w:sz w:val="22"/>
                <w:szCs w:val="22"/>
                <w:lang w:val="uz-Cyrl-UZ"/>
              </w:rPr>
              <w:t xml:space="preserve">или </w:t>
            </w:r>
            <w:r w:rsidRPr="00D76657">
              <w:rPr>
                <w:sz w:val="22"/>
                <w:szCs w:val="22"/>
              </w:rPr>
              <w:t>EMA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0E5DC2" w:rsidRPr="00D76657" w:rsidTr="000E5DC2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8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Регистрация</w:t>
            </w:r>
          </w:p>
        </w:tc>
        <w:tc>
          <w:tcPr>
            <w:tcW w:w="6123" w:type="dxa"/>
          </w:tcPr>
          <w:p w:rsidR="000E5DC2" w:rsidRPr="00D76657" w:rsidRDefault="000E5DC2" w:rsidP="00D76657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ГЦЭиСЛСИМНиМТ</w:t>
            </w:r>
          </w:p>
        </w:tc>
        <w:tc>
          <w:tcPr>
            <w:tcW w:w="1984" w:type="dxa"/>
          </w:tcPr>
          <w:p w:rsidR="000E5DC2" w:rsidRPr="00D76657" w:rsidRDefault="000E5DC2" w:rsidP="00D76657">
            <w:pPr>
              <w:rPr>
                <w:sz w:val="22"/>
                <w:szCs w:val="22"/>
              </w:rPr>
            </w:pPr>
          </w:p>
        </w:tc>
      </w:tr>
    </w:tbl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F2C0E" w:rsidRDefault="000F2C0E" w:rsidP="00D76657">
      <w:pPr>
        <w:spacing w:after="0" w:line="240" w:lineRule="auto"/>
        <w:rPr>
          <w:rFonts w:ascii="Times New Roman" w:hAnsi="Times New Roman" w:cs="Times New Roman"/>
        </w:rPr>
      </w:pPr>
    </w:p>
    <w:p w:rsidR="000F2C0E" w:rsidRDefault="000F2C0E" w:rsidP="00D76657">
      <w:pPr>
        <w:spacing w:after="0" w:line="240" w:lineRule="auto"/>
        <w:rPr>
          <w:rFonts w:ascii="Times New Roman" w:hAnsi="Times New Roman" w:cs="Times New Roman"/>
        </w:rPr>
      </w:pPr>
    </w:p>
    <w:p w:rsidR="000F2C0E" w:rsidRDefault="000F2C0E" w:rsidP="00D76657">
      <w:pPr>
        <w:spacing w:after="0" w:line="240" w:lineRule="auto"/>
        <w:rPr>
          <w:rFonts w:ascii="Times New Roman" w:hAnsi="Times New Roman" w:cs="Times New Roman"/>
        </w:rPr>
      </w:pPr>
    </w:p>
    <w:p w:rsidR="000F2C0E" w:rsidRDefault="000F2C0E" w:rsidP="00D76657">
      <w:pPr>
        <w:spacing w:after="0" w:line="240" w:lineRule="auto"/>
        <w:rPr>
          <w:rFonts w:ascii="Times New Roman" w:hAnsi="Times New Roman" w:cs="Times New Roman"/>
        </w:rPr>
      </w:pPr>
    </w:p>
    <w:p w:rsidR="000F2C0E" w:rsidRDefault="000F2C0E" w:rsidP="00D76657">
      <w:pPr>
        <w:spacing w:after="0" w:line="240" w:lineRule="auto"/>
        <w:rPr>
          <w:rFonts w:ascii="Times New Roman" w:hAnsi="Times New Roman" w:cs="Times New Roman"/>
        </w:rPr>
      </w:pPr>
    </w:p>
    <w:p w:rsidR="000F2C0E" w:rsidRDefault="000F2C0E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sectPr w:rsidR="000E5DC2" w:rsidRPr="00D76657" w:rsidSect="00CD536B">
      <w:pgSz w:w="11906" w:h="16838"/>
      <w:pgMar w:top="851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7"/>
    <w:rsid w:val="00037C66"/>
    <w:rsid w:val="0007078F"/>
    <w:rsid w:val="000B44BD"/>
    <w:rsid w:val="000C4FC4"/>
    <w:rsid w:val="000E5DC2"/>
    <w:rsid w:val="000F2C0E"/>
    <w:rsid w:val="00152A4D"/>
    <w:rsid w:val="001C0E00"/>
    <w:rsid w:val="001D6C9F"/>
    <w:rsid w:val="00222CD4"/>
    <w:rsid w:val="00242FCB"/>
    <w:rsid w:val="00243A0A"/>
    <w:rsid w:val="0025479D"/>
    <w:rsid w:val="00277DBB"/>
    <w:rsid w:val="0032698E"/>
    <w:rsid w:val="004D13DE"/>
    <w:rsid w:val="0050383A"/>
    <w:rsid w:val="005802C7"/>
    <w:rsid w:val="00733FCD"/>
    <w:rsid w:val="007D0A47"/>
    <w:rsid w:val="00875D7F"/>
    <w:rsid w:val="00876337"/>
    <w:rsid w:val="008C76AA"/>
    <w:rsid w:val="008E095D"/>
    <w:rsid w:val="009316AE"/>
    <w:rsid w:val="00971560"/>
    <w:rsid w:val="009968C6"/>
    <w:rsid w:val="00A43364"/>
    <w:rsid w:val="00A70319"/>
    <w:rsid w:val="00B60387"/>
    <w:rsid w:val="00B738FF"/>
    <w:rsid w:val="00B8736B"/>
    <w:rsid w:val="00BE45C8"/>
    <w:rsid w:val="00CA373A"/>
    <w:rsid w:val="00CB73C5"/>
    <w:rsid w:val="00CD536B"/>
    <w:rsid w:val="00D76657"/>
    <w:rsid w:val="00E20540"/>
    <w:rsid w:val="00E2699D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96746-272D-4505-9434-614629B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ispole">
    <w:name w:val="opis_pole"/>
    <w:basedOn w:val="a"/>
    <w:rsid w:val="00CB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ispoleabz">
    <w:name w:val="opis_pole_abz"/>
    <w:basedOn w:val="a"/>
    <w:rsid w:val="00CB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kr">
    <w:name w:val="sokr"/>
    <w:basedOn w:val="a0"/>
    <w:rsid w:val="00B8736B"/>
  </w:style>
  <w:style w:type="paragraph" w:styleId="a4">
    <w:name w:val="Normal (Web)"/>
    <w:basedOn w:val="a"/>
    <w:uiPriority w:val="99"/>
    <w:unhideWhenUsed/>
    <w:rsid w:val="0024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C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D1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lsnet.ru/mnn_index_id_2424.htm" TargetMode="External"/><Relationship Id="rId5" Type="http://schemas.openxmlformats.org/officeDocument/2006/relationships/hyperlink" Target="https://www.rlsnet.ru/mnn_index_id_22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1DB9-6D83-49AC-8473-E1F79C00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Bekzod</cp:lastModifiedBy>
  <cp:revision>3</cp:revision>
  <cp:lastPrinted>2020-01-30T11:04:00Z</cp:lastPrinted>
  <dcterms:created xsi:type="dcterms:W3CDTF">2021-02-15T10:25:00Z</dcterms:created>
  <dcterms:modified xsi:type="dcterms:W3CDTF">2021-04-02T10:40:00Z</dcterms:modified>
</cp:coreProperties>
</file>