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696" w:rsidRDefault="00EF4CC9" w:rsidP="00285791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>Приложение №1</w:t>
      </w:r>
    </w:p>
    <w:p w:rsidR="00F15A62" w:rsidRPr="002C12EC" w:rsidRDefault="00F15A62" w:rsidP="005B1696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846"/>
        <w:gridCol w:w="8221"/>
        <w:gridCol w:w="1276"/>
      </w:tblGrid>
      <w:tr w:rsidR="00F15A62" w:rsidRPr="00F35447" w:rsidTr="00212B03">
        <w:trPr>
          <w:tblHeader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F15A62" w:rsidRPr="00F35447" w:rsidRDefault="00F15A62" w:rsidP="00212B03">
            <w:pPr>
              <w:jc w:val="center"/>
              <w:rPr>
                <w:rFonts w:ascii="Arial" w:hAnsi="Arial" w:cs="Arial"/>
              </w:rPr>
            </w:pPr>
            <w:r w:rsidRPr="00F35447">
              <w:rPr>
                <w:rFonts w:ascii="Arial" w:hAnsi="Arial" w:cs="Arial"/>
              </w:rPr>
              <w:t>№</w:t>
            </w:r>
          </w:p>
        </w:tc>
        <w:tc>
          <w:tcPr>
            <w:tcW w:w="8221" w:type="dxa"/>
            <w:shd w:val="clear" w:color="auto" w:fill="FFFFFF"/>
            <w:vAlign w:val="center"/>
          </w:tcPr>
          <w:p w:rsidR="00F15A62" w:rsidRPr="00F35447" w:rsidRDefault="00F15A62" w:rsidP="00F35447">
            <w:pPr>
              <w:rPr>
                <w:rFonts w:ascii="Arial" w:hAnsi="Arial" w:cs="Arial"/>
                <w:b/>
                <w:lang w:val="ru-RU"/>
              </w:rPr>
            </w:pPr>
            <w:r w:rsidRPr="00F35447">
              <w:rPr>
                <w:rFonts w:ascii="Arial" w:eastAsia="Calibri" w:hAnsi="Arial" w:cs="Arial"/>
                <w:b/>
                <w:lang w:val="ru-RU" w:eastAsia="ru-RU"/>
              </w:rPr>
              <w:t>Наименование товара и его медико-технические характеристики</w:t>
            </w:r>
          </w:p>
        </w:tc>
        <w:tc>
          <w:tcPr>
            <w:tcW w:w="1276" w:type="dxa"/>
            <w:shd w:val="clear" w:color="auto" w:fill="FFFFFF"/>
          </w:tcPr>
          <w:p w:rsidR="00F15A62" w:rsidRDefault="00CA5512" w:rsidP="00212B03">
            <w:pPr>
              <w:jc w:val="center"/>
              <w:rPr>
                <w:rFonts w:ascii="Arial" w:hAnsi="Arial" w:cs="Arial"/>
                <w:lang w:val="ru-RU"/>
              </w:rPr>
            </w:pPr>
            <w:r w:rsidRPr="00F35447">
              <w:rPr>
                <w:rFonts w:ascii="Arial" w:hAnsi="Arial" w:cs="Arial"/>
                <w:lang w:val="ru-RU"/>
              </w:rPr>
              <w:t>Кол-во</w:t>
            </w:r>
          </w:p>
          <w:p w:rsidR="00212B03" w:rsidRPr="00F35447" w:rsidRDefault="00212B03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(штук)</w:t>
            </w:r>
          </w:p>
          <w:p w:rsidR="00CA5512" w:rsidRPr="00F35447" w:rsidRDefault="00CA5512" w:rsidP="00212B03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F15A62" w:rsidRPr="00F35447" w:rsidTr="00212B03">
        <w:trPr>
          <w:jc w:val="center"/>
        </w:trPr>
        <w:tc>
          <w:tcPr>
            <w:tcW w:w="846" w:type="dxa"/>
            <w:shd w:val="clear" w:color="auto" w:fill="FFFFFF"/>
          </w:tcPr>
          <w:p w:rsidR="00F15A62" w:rsidRPr="000E4D4E" w:rsidRDefault="00F15A62" w:rsidP="00C67137">
            <w:pPr>
              <w:jc w:val="center"/>
              <w:rPr>
                <w:rFonts w:ascii="Arial" w:hAnsi="Arial" w:cs="Arial"/>
              </w:rPr>
            </w:pPr>
            <w:r w:rsidRPr="000E4D4E">
              <w:rPr>
                <w:rFonts w:ascii="Arial" w:hAnsi="Arial" w:cs="Arial"/>
              </w:rPr>
              <w:t>1</w:t>
            </w:r>
          </w:p>
        </w:tc>
        <w:tc>
          <w:tcPr>
            <w:tcW w:w="8221" w:type="dxa"/>
            <w:shd w:val="clear" w:color="auto" w:fill="FFFFFF"/>
          </w:tcPr>
          <w:p w:rsidR="00F15A62" w:rsidRPr="000E4D4E" w:rsidRDefault="00F15A62" w:rsidP="008A1815">
            <w:pPr>
              <w:jc w:val="both"/>
              <w:rPr>
                <w:rFonts w:ascii="Arial" w:hAnsi="Arial" w:cs="Arial"/>
                <w:lang w:val="ru-RU"/>
              </w:rPr>
            </w:pPr>
            <w:r w:rsidRPr="000E4D4E">
              <w:rPr>
                <w:rFonts w:ascii="Arial" w:hAnsi="Arial" w:cs="Arial"/>
                <w:lang w:val="ru-RU"/>
              </w:rPr>
              <w:t>Повязка моделируемая с мягким силиконовым покрытием 10</w:t>
            </w:r>
            <w:r w:rsidRPr="000E4D4E">
              <w:rPr>
                <w:rFonts w:ascii="Arial" w:hAnsi="Arial" w:cs="Arial"/>
              </w:rPr>
              <w:t>x</w:t>
            </w:r>
            <w:r w:rsidRPr="000E4D4E">
              <w:rPr>
                <w:rFonts w:ascii="Arial" w:hAnsi="Arial" w:cs="Arial"/>
                <w:lang w:val="ru-RU"/>
              </w:rPr>
              <w:t>18 см.</w:t>
            </w:r>
          </w:p>
        </w:tc>
        <w:tc>
          <w:tcPr>
            <w:tcW w:w="1276" w:type="dxa"/>
            <w:shd w:val="clear" w:color="auto" w:fill="FFFFFF"/>
          </w:tcPr>
          <w:p w:rsidR="00F15A62" w:rsidRPr="00F35447" w:rsidRDefault="000E4D4E" w:rsidP="00212B03">
            <w:pPr>
              <w:jc w:val="center"/>
              <w:rPr>
                <w:rFonts w:ascii="Arial" w:hAnsi="Arial" w:cs="Arial"/>
                <w:lang w:val="ru-RU"/>
              </w:rPr>
            </w:pPr>
            <w:r w:rsidRPr="000E4D4E">
              <w:rPr>
                <w:rFonts w:ascii="Arial" w:hAnsi="Arial" w:cs="Arial"/>
              </w:rPr>
              <w:t>18 900</w:t>
            </w:r>
          </w:p>
        </w:tc>
      </w:tr>
      <w:tr w:rsidR="00CA5512" w:rsidRPr="00F35447" w:rsidTr="00212B03">
        <w:trPr>
          <w:jc w:val="center"/>
        </w:trPr>
        <w:tc>
          <w:tcPr>
            <w:tcW w:w="846" w:type="dxa"/>
            <w:tcBorders>
              <w:bottom w:val="single" w:sz="4" w:space="0" w:color="000000"/>
            </w:tcBorders>
            <w:shd w:val="clear" w:color="auto" w:fill="FFFFFF"/>
          </w:tcPr>
          <w:p w:rsidR="00CA5512" w:rsidRPr="000E4D4E" w:rsidRDefault="00C67137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</w:t>
            </w:r>
          </w:p>
        </w:tc>
        <w:tc>
          <w:tcPr>
            <w:tcW w:w="8221" w:type="dxa"/>
            <w:tcBorders>
              <w:bottom w:val="single" w:sz="4" w:space="0" w:color="000000"/>
            </w:tcBorders>
            <w:shd w:val="clear" w:color="auto" w:fill="FFFFFF"/>
          </w:tcPr>
          <w:p w:rsidR="00CA5512" w:rsidRPr="000E4D4E" w:rsidRDefault="00CA5512" w:rsidP="008A1815">
            <w:pPr>
              <w:jc w:val="both"/>
              <w:rPr>
                <w:rFonts w:ascii="Arial" w:hAnsi="Arial" w:cs="Arial"/>
                <w:lang w:val="ru-RU"/>
              </w:rPr>
            </w:pPr>
            <w:r w:rsidRPr="000E4D4E">
              <w:rPr>
                <w:rFonts w:ascii="Arial" w:hAnsi="Arial" w:cs="Arial"/>
                <w:lang w:val="ru-RU"/>
              </w:rPr>
              <w:t>Повязка моделируемая с мягким силиконовым покрытием 20</w:t>
            </w:r>
            <w:r w:rsidRPr="000E4D4E">
              <w:rPr>
                <w:rFonts w:ascii="Arial" w:hAnsi="Arial" w:cs="Arial"/>
              </w:rPr>
              <w:t>x</w:t>
            </w:r>
            <w:r w:rsidRPr="000E4D4E">
              <w:rPr>
                <w:rFonts w:ascii="Arial" w:hAnsi="Arial" w:cs="Arial"/>
                <w:lang w:val="ru-RU"/>
              </w:rPr>
              <w:t>30 см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</w:tcPr>
          <w:p w:rsidR="000E4D4E" w:rsidRPr="000E4D4E" w:rsidRDefault="000E4D4E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300</w:t>
            </w:r>
          </w:p>
        </w:tc>
      </w:tr>
      <w:tr w:rsidR="00CA5512" w:rsidRPr="00F35447" w:rsidTr="00212B03">
        <w:trPr>
          <w:jc w:val="center"/>
        </w:trPr>
        <w:tc>
          <w:tcPr>
            <w:tcW w:w="846" w:type="dxa"/>
            <w:shd w:val="clear" w:color="auto" w:fill="FFFFFF"/>
          </w:tcPr>
          <w:p w:rsidR="00CA5512" w:rsidRDefault="00C67137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</w:t>
            </w:r>
          </w:p>
          <w:p w:rsidR="00C67137" w:rsidRPr="00C67137" w:rsidRDefault="00C67137" w:rsidP="00C67137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8221" w:type="dxa"/>
            <w:shd w:val="clear" w:color="auto" w:fill="FFFFFF"/>
          </w:tcPr>
          <w:p w:rsidR="00CA5512" w:rsidRPr="000E4D4E" w:rsidRDefault="00CA5512" w:rsidP="008A1815">
            <w:pPr>
              <w:jc w:val="both"/>
              <w:rPr>
                <w:rFonts w:ascii="Arial" w:hAnsi="Arial" w:cs="Arial"/>
                <w:lang w:val="ru-RU"/>
              </w:rPr>
            </w:pPr>
            <w:r w:rsidRPr="000E4D4E">
              <w:rPr>
                <w:rFonts w:ascii="Arial" w:hAnsi="Arial" w:cs="Arial"/>
                <w:bCs/>
                <w:kern w:val="36"/>
                <w:shd w:val="clear" w:color="auto" w:fill="FFFFFF"/>
                <w:lang w:val="ru-RU" w:eastAsia="ru-RU"/>
              </w:rPr>
              <w:t>Губчатая трехслойная повязка</w:t>
            </w:r>
            <w:r w:rsidRPr="000E4D4E">
              <w:rPr>
                <w:rFonts w:ascii="Arial" w:hAnsi="Arial" w:cs="Arial"/>
                <w:lang w:val="ru-RU"/>
              </w:rPr>
              <w:t xml:space="preserve"> моделируемая с мягким силиконовым покрытием 15</w:t>
            </w:r>
            <w:r w:rsidRPr="000E4D4E">
              <w:rPr>
                <w:rFonts w:ascii="Arial" w:hAnsi="Arial" w:cs="Arial"/>
              </w:rPr>
              <w:t>x</w:t>
            </w:r>
            <w:r w:rsidR="000E4D4E">
              <w:rPr>
                <w:rFonts w:ascii="Arial" w:hAnsi="Arial" w:cs="Arial"/>
                <w:lang w:val="ru-RU"/>
              </w:rPr>
              <w:t>15 см</w:t>
            </w:r>
          </w:p>
        </w:tc>
        <w:tc>
          <w:tcPr>
            <w:tcW w:w="1276" w:type="dxa"/>
            <w:shd w:val="clear" w:color="auto" w:fill="FFFFFF"/>
          </w:tcPr>
          <w:p w:rsidR="000E4D4E" w:rsidRPr="00F35447" w:rsidRDefault="000E4D4E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</w:t>
            </w:r>
            <w:r w:rsidR="00212B03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200</w:t>
            </w:r>
          </w:p>
        </w:tc>
      </w:tr>
      <w:tr w:rsidR="00CA5512" w:rsidRPr="00F35447" w:rsidTr="00212B03">
        <w:trPr>
          <w:jc w:val="center"/>
        </w:trPr>
        <w:tc>
          <w:tcPr>
            <w:tcW w:w="846" w:type="dxa"/>
            <w:shd w:val="clear" w:color="auto" w:fill="FFFFFF"/>
          </w:tcPr>
          <w:p w:rsidR="00CA5512" w:rsidRPr="000E4D4E" w:rsidRDefault="00C67137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</w:t>
            </w:r>
          </w:p>
        </w:tc>
        <w:tc>
          <w:tcPr>
            <w:tcW w:w="8221" w:type="dxa"/>
            <w:shd w:val="clear" w:color="auto" w:fill="FFFFFF"/>
          </w:tcPr>
          <w:p w:rsidR="00CA5512" w:rsidRPr="000E4D4E" w:rsidRDefault="00CA5512" w:rsidP="008A1815">
            <w:pPr>
              <w:jc w:val="both"/>
              <w:rPr>
                <w:rFonts w:ascii="Arial" w:hAnsi="Arial" w:cs="Arial"/>
                <w:shd w:val="clear" w:color="auto" w:fill="FFFFFF"/>
                <w:lang w:val="ru-RU"/>
              </w:rPr>
            </w:pPr>
            <w:r w:rsidRPr="000E4D4E">
              <w:rPr>
                <w:rFonts w:ascii="Arial" w:hAnsi="Arial" w:cs="Arial"/>
                <w:bCs/>
                <w:kern w:val="36"/>
                <w:shd w:val="clear" w:color="auto" w:fill="FFFFFF"/>
                <w:lang w:val="ru-RU" w:eastAsia="ru-RU"/>
              </w:rPr>
              <w:t>Губчатая трехслойная повязка</w:t>
            </w:r>
            <w:r w:rsidRPr="000E4D4E">
              <w:rPr>
                <w:rFonts w:ascii="Arial" w:hAnsi="Arial" w:cs="Arial"/>
                <w:lang w:val="ru-RU"/>
              </w:rPr>
              <w:t xml:space="preserve"> моделируемая с мягким силиконовым покрытием 20</w:t>
            </w:r>
            <w:r w:rsidRPr="000E4D4E">
              <w:rPr>
                <w:rFonts w:ascii="Arial" w:hAnsi="Arial" w:cs="Arial"/>
              </w:rPr>
              <w:t>x</w:t>
            </w:r>
            <w:r w:rsidRPr="000E4D4E">
              <w:rPr>
                <w:rFonts w:ascii="Arial" w:hAnsi="Arial" w:cs="Arial"/>
                <w:lang w:val="ru-RU"/>
              </w:rPr>
              <w:t>50 см</w:t>
            </w:r>
          </w:p>
        </w:tc>
        <w:tc>
          <w:tcPr>
            <w:tcW w:w="1276" w:type="dxa"/>
            <w:shd w:val="clear" w:color="auto" w:fill="FFFFFF"/>
          </w:tcPr>
          <w:p w:rsidR="00CA5512" w:rsidRPr="00212B03" w:rsidRDefault="000E4D4E" w:rsidP="00212B03">
            <w:pPr>
              <w:jc w:val="center"/>
              <w:rPr>
                <w:rFonts w:ascii="Arial" w:hAnsi="Arial" w:cs="Arial"/>
                <w:lang w:val="ru-RU"/>
              </w:rPr>
            </w:pPr>
            <w:r w:rsidRPr="00212B03">
              <w:rPr>
                <w:rFonts w:ascii="Arial" w:hAnsi="Arial" w:cs="Arial"/>
                <w:lang w:val="ru-RU"/>
              </w:rPr>
              <w:t>2</w:t>
            </w:r>
            <w:r w:rsidR="00212B03" w:rsidRPr="00212B03">
              <w:rPr>
                <w:rFonts w:ascii="Arial" w:hAnsi="Arial" w:cs="Arial"/>
                <w:lang w:val="ru-RU"/>
              </w:rPr>
              <w:t xml:space="preserve"> </w:t>
            </w:r>
            <w:r w:rsidRPr="00212B03">
              <w:rPr>
                <w:rFonts w:ascii="Arial" w:hAnsi="Arial" w:cs="Arial"/>
                <w:lang w:val="ru-RU"/>
              </w:rPr>
              <w:t>100</w:t>
            </w:r>
          </w:p>
        </w:tc>
      </w:tr>
      <w:tr w:rsidR="00CA5512" w:rsidRPr="00F35447" w:rsidTr="00212B03">
        <w:trPr>
          <w:jc w:val="center"/>
        </w:trPr>
        <w:tc>
          <w:tcPr>
            <w:tcW w:w="846" w:type="dxa"/>
            <w:shd w:val="clear" w:color="auto" w:fill="FFFFFF"/>
          </w:tcPr>
          <w:p w:rsidR="00CA5512" w:rsidRPr="000E4D4E" w:rsidRDefault="00C67137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</w:t>
            </w:r>
          </w:p>
        </w:tc>
        <w:tc>
          <w:tcPr>
            <w:tcW w:w="8221" w:type="dxa"/>
            <w:shd w:val="clear" w:color="auto" w:fill="FFFFFF"/>
          </w:tcPr>
          <w:p w:rsidR="00CA5512" w:rsidRPr="000E4D4E" w:rsidRDefault="00CA5512" w:rsidP="008A18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lang w:val="ru-RU"/>
              </w:rPr>
            </w:pPr>
            <w:r w:rsidRPr="000E4D4E">
              <w:rPr>
                <w:rFonts w:ascii="Arial" w:hAnsi="Arial" w:cs="Arial"/>
                <w:bCs/>
                <w:kern w:val="36"/>
                <w:shd w:val="clear" w:color="auto" w:fill="FFFFFF"/>
                <w:lang w:val="ru-RU" w:eastAsia="ru-RU"/>
              </w:rPr>
              <w:t>Губчатая двухслойная повязка:</w:t>
            </w:r>
            <w:r w:rsidRPr="000E4D4E">
              <w:rPr>
                <w:rFonts w:ascii="Arial" w:hAnsi="Arial" w:cs="Arial"/>
                <w:lang w:val="ru-RU"/>
              </w:rPr>
              <w:t xml:space="preserve"> моделируемая с мягким силиконовым покрытием </w:t>
            </w:r>
            <w:r w:rsidR="00212B03">
              <w:rPr>
                <w:rFonts w:ascii="Arial" w:hAnsi="Arial" w:cs="Arial"/>
                <w:lang w:val="ru-RU"/>
              </w:rPr>
              <w:t>15x20 см</w:t>
            </w:r>
          </w:p>
        </w:tc>
        <w:tc>
          <w:tcPr>
            <w:tcW w:w="1276" w:type="dxa"/>
            <w:shd w:val="clear" w:color="auto" w:fill="FFFFFF"/>
          </w:tcPr>
          <w:p w:rsidR="00CA5512" w:rsidRPr="00F35447" w:rsidRDefault="00212B03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4 200</w:t>
            </w:r>
          </w:p>
        </w:tc>
      </w:tr>
      <w:tr w:rsidR="00CA5512" w:rsidRPr="00212B03" w:rsidTr="00212B03">
        <w:trPr>
          <w:jc w:val="center"/>
        </w:trPr>
        <w:tc>
          <w:tcPr>
            <w:tcW w:w="846" w:type="dxa"/>
            <w:shd w:val="clear" w:color="auto" w:fill="FFFFFF"/>
          </w:tcPr>
          <w:p w:rsidR="00CA5512" w:rsidRPr="000E4D4E" w:rsidRDefault="00C67137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</w:t>
            </w:r>
          </w:p>
        </w:tc>
        <w:tc>
          <w:tcPr>
            <w:tcW w:w="8221" w:type="dxa"/>
            <w:shd w:val="clear" w:color="auto" w:fill="FFFFFF"/>
          </w:tcPr>
          <w:p w:rsidR="00CA5512" w:rsidRPr="000E4D4E" w:rsidRDefault="00CA5512" w:rsidP="008A18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lang w:val="ru-RU"/>
              </w:rPr>
            </w:pPr>
            <w:r w:rsidRPr="000E4D4E">
              <w:rPr>
                <w:rFonts w:ascii="Arial" w:hAnsi="Arial" w:cs="Arial"/>
                <w:bCs/>
                <w:kern w:val="36"/>
                <w:shd w:val="clear" w:color="auto" w:fill="FFFFFF"/>
                <w:lang w:val="ru-RU" w:eastAsia="ru-RU"/>
              </w:rPr>
              <w:t>Губчатая двухслойная повязка:</w:t>
            </w:r>
            <w:r w:rsidRPr="000E4D4E">
              <w:rPr>
                <w:rFonts w:ascii="Arial" w:hAnsi="Arial" w:cs="Arial"/>
                <w:lang w:val="ru-RU"/>
              </w:rPr>
              <w:t xml:space="preserve"> моделируемая с мягким силиконовым покрытием 20</w:t>
            </w:r>
            <w:r w:rsidRPr="000E4D4E">
              <w:rPr>
                <w:rFonts w:ascii="Arial" w:hAnsi="Arial" w:cs="Arial"/>
              </w:rPr>
              <w:t>x</w:t>
            </w:r>
            <w:r w:rsidR="00212B03">
              <w:rPr>
                <w:rFonts w:ascii="Arial" w:hAnsi="Arial" w:cs="Arial"/>
                <w:lang w:val="ru-RU"/>
              </w:rPr>
              <w:t>50 см</w:t>
            </w:r>
          </w:p>
        </w:tc>
        <w:tc>
          <w:tcPr>
            <w:tcW w:w="1276" w:type="dxa"/>
            <w:shd w:val="clear" w:color="auto" w:fill="FFFFFF"/>
          </w:tcPr>
          <w:p w:rsidR="00CA5512" w:rsidRPr="00F35447" w:rsidRDefault="00212B03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3 150</w:t>
            </w:r>
          </w:p>
        </w:tc>
      </w:tr>
      <w:tr w:rsidR="00CA5512" w:rsidRPr="00F35447" w:rsidTr="00212B03">
        <w:trPr>
          <w:jc w:val="center"/>
        </w:trPr>
        <w:tc>
          <w:tcPr>
            <w:tcW w:w="846" w:type="dxa"/>
            <w:shd w:val="clear" w:color="auto" w:fill="FFFFFF"/>
          </w:tcPr>
          <w:p w:rsidR="00CA5512" w:rsidRPr="000E4D4E" w:rsidRDefault="00C67137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</w:t>
            </w:r>
          </w:p>
        </w:tc>
        <w:tc>
          <w:tcPr>
            <w:tcW w:w="8221" w:type="dxa"/>
            <w:shd w:val="clear" w:color="auto" w:fill="FFFFFF"/>
          </w:tcPr>
          <w:p w:rsidR="00CA5512" w:rsidRPr="00212B03" w:rsidRDefault="00CA5512" w:rsidP="008A1815">
            <w:pPr>
              <w:jc w:val="both"/>
              <w:rPr>
                <w:rFonts w:ascii="Arial" w:hAnsi="Arial" w:cs="Arial"/>
                <w:lang w:val="ru-RU"/>
              </w:rPr>
            </w:pPr>
            <w:r w:rsidRPr="000E4D4E">
              <w:rPr>
                <w:rFonts w:ascii="Arial" w:hAnsi="Arial" w:cs="Arial"/>
                <w:lang w:val="ru-RU"/>
              </w:rPr>
              <w:t>Трубчатые эластичные бинты для фиксации повязок: 3,50 см х 10 м</w:t>
            </w:r>
          </w:p>
        </w:tc>
        <w:tc>
          <w:tcPr>
            <w:tcW w:w="1276" w:type="dxa"/>
            <w:shd w:val="clear" w:color="auto" w:fill="FFFFFF"/>
          </w:tcPr>
          <w:p w:rsidR="00CA5512" w:rsidRPr="00F35447" w:rsidRDefault="00212B03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240</w:t>
            </w:r>
          </w:p>
        </w:tc>
      </w:tr>
      <w:tr w:rsidR="00CA5512" w:rsidRPr="00F35447" w:rsidTr="00212B03">
        <w:trPr>
          <w:jc w:val="center"/>
        </w:trPr>
        <w:tc>
          <w:tcPr>
            <w:tcW w:w="846" w:type="dxa"/>
            <w:shd w:val="clear" w:color="auto" w:fill="FFFFFF"/>
          </w:tcPr>
          <w:p w:rsidR="00CA5512" w:rsidRPr="000E4D4E" w:rsidRDefault="00C67137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</w:t>
            </w:r>
          </w:p>
        </w:tc>
        <w:tc>
          <w:tcPr>
            <w:tcW w:w="8221" w:type="dxa"/>
            <w:shd w:val="clear" w:color="auto" w:fill="FFFFFF"/>
          </w:tcPr>
          <w:p w:rsidR="00CA5512" w:rsidRPr="00212B03" w:rsidRDefault="00CA5512" w:rsidP="008A1815">
            <w:pPr>
              <w:jc w:val="both"/>
              <w:rPr>
                <w:rFonts w:ascii="Arial" w:hAnsi="Arial" w:cs="Arial"/>
                <w:lang w:val="ru-RU"/>
              </w:rPr>
            </w:pPr>
            <w:r w:rsidRPr="000E4D4E">
              <w:rPr>
                <w:rFonts w:ascii="Arial" w:hAnsi="Arial" w:cs="Arial"/>
                <w:lang w:val="ru-RU"/>
              </w:rPr>
              <w:t xml:space="preserve">Трубчатые эластичные бинты для фиксации повязок: 5,00 см </w:t>
            </w:r>
            <w:r w:rsidRPr="000E4D4E">
              <w:rPr>
                <w:rFonts w:ascii="Arial" w:hAnsi="Arial" w:cs="Arial"/>
              </w:rPr>
              <w:t>x</w:t>
            </w:r>
            <w:r w:rsidRPr="000E4D4E">
              <w:rPr>
                <w:rFonts w:ascii="Arial" w:hAnsi="Arial" w:cs="Arial"/>
                <w:lang w:val="ru-RU"/>
              </w:rPr>
              <w:t xml:space="preserve"> 10 м</w:t>
            </w:r>
          </w:p>
        </w:tc>
        <w:tc>
          <w:tcPr>
            <w:tcW w:w="1276" w:type="dxa"/>
            <w:shd w:val="clear" w:color="auto" w:fill="FFFFFF"/>
          </w:tcPr>
          <w:p w:rsidR="00CA5512" w:rsidRPr="00F35447" w:rsidRDefault="00212B03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630</w:t>
            </w:r>
          </w:p>
        </w:tc>
      </w:tr>
      <w:tr w:rsidR="00CA5512" w:rsidRPr="00F35447" w:rsidTr="00212B03">
        <w:trPr>
          <w:jc w:val="center"/>
        </w:trPr>
        <w:tc>
          <w:tcPr>
            <w:tcW w:w="846" w:type="dxa"/>
            <w:shd w:val="clear" w:color="auto" w:fill="FFFFFF"/>
          </w:tcPr>
          <w:p w:rsidR="00CA5512" w:rsidRPr="000E4D4E" w:rsidRDefault="00C67137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</w:t>
            </w:r>
          </w:p>
        </w:tc>
        <w:tc>
          <w:tcPr>
            <w:tcW w:w="8221" w:type="dxa"/>
            <w:shd w:val="clear" w:color="auto" w:fill="FFFFFF"/>
          </w:tcPr>
          <w:p w:rsidR="00CA5512" w:rsidRPr="000E4D4E" w:rsidRDefault="00CA5512" w:rsidP="008A1815">
            <w:pPr>
              <w:jc w:val="both"/>
              <w:rPr>
                <w:rFonts w:ascii="Arial" w:hAnsi="Arial" w:cs="Arial"/>
                <w:lang w:val="ru-RU"/>
              </w:rPr>
            </w:pPr>
            <w:r w:rsidRPr="000E4D4E">
              <w:rPr>
                <w:rFonts w:ascii="Arial" w:hAnsi="Arial" w:cs="Arial"/>
                <w:lang w:val="ru-RU"/>
              </w:rPr>
              <w:t xml:space="preserve">Трубчатые эластичные бинты для фиксации повязок: 7,50 см </w:t>
            </w:r>
            <w:r w:rsidRPr="000E4D4E">
              <w:rPr>
                <w:rFonts w:ascii="Arial" w:hAnsi="Arial" w:cs="Arial"/>
              </w:rPr>
              <w:t>x</w:t>
            </w:r>
            <w:r w:rsidRPr="000E4D4E">
              <w:rPr>
                <w:rFonts w:ascii="Arial" w:hAnsi="Arial" w:cs="Arial"/>
                <w:lang w:val="ru-RU"/>
              </w:rPr>
              <w:t xml:space="preserve"> 10 м</w:t>
            </w:r>
          </w:p>
        </w:tc>
        <w:tc>
          <w:tcPr>
            <w:tcW w:w="1276" w:type="dxa"/>
            <w:shd w:val="clear" w:color="auto" w:fill="FFFFFF"/>
          </w:tcPr>
          <w:p w:rsidR="00CA5512" w:rsidRPr="00F35447" w:rsidRDefault="00212B03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1 050</w:t>
            </w:r>
          </w:p>
        </w:tc>
      </w:tr>
      <w:tr w:rsidR="00CA5512" w:rsidRPr="00F35447" w:rsidTr="00212B03">
        <w:trPr>
          <w:jc w:val="center"/>
        </w:trPr>
        <w:tc>
          <w:tcPr>
            <w:tcW w:w="846" w:type="dxa"/>
            <w:shd w:val="clear" w:color="auto" w:fill="FFFFFF"/>
          </w:tcPr>
          <w:p w:rsidR="00CA5512" w:rsidRPr="000E4D4E" w:rsidRDefault="00C67137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10</w:t>
            </w:r>
          </w:p>
        </w:tc>
        <w:tc>
          <w:tcPr>
            <w:tcW w:w="8221" w:type="dxa"/>
            <w:shd w:val="clear" w:color="auto" w:fill="FFFFFF"/>
          </w:tcPr>
          <w:p w:rsidR="00CA5512" w:rsidRPr="000E4D4E" w:rsidRDefault="00CA5512" w:rsidP="008A1815">
            <w:pPr>
              <w:jc w:val="both"/>
              <w:rPr>
                <w:rFonts w:ascii="Arial" w:hAnsi="Arial" w:cs="Arial"/>
                <w:lang w:val="ru-RU"/>
              </w:rPr>
            </w:pPr>
            <w:r w:rsidRPr="000E4D4E">
              <w:rPr>
                <w:rFonts w:ascii="Arial" w:hAnsi="Arial" w:cs="Arial"/>
                <w:lang w:val="ru-RU"/>
              </w:rPr>
              <w:t xml:space="preserve">Трубчатые эластичные бинты для фиксации повязок: 10,75 см </w:t>
            </w:r>
            <w:r w:rsidRPr="000E4D4E">
              <w:rPr>
                <w:rFonts w:ascii="Arial" w:hAnsi="Arial" w:cs="Arial"/>
              </w:rPr>
              <w:t>x</w:t>
            </w:r>
            <w:r w:rsidRPr="000E4D4E">
              <w:rPr>
                <w:rFonts w:ascii="Arial" w:hAnsi="Arial" w:cs="Arial"/>
                <w:lang w:val="ru-RU"/>
              </w:rPr>
              <w:t xml:space="preserve"> 10 м</w:t>
            </w:r>
          </w:p>
        </w:tc>
        <w:tc>
          <w:tcPr>
            <w:tcW w:w="1276" w:type="dxa"/>
            <w:shd w:val="clear" w:color="auto" w:fill="FFFFFF"/>
          </w:tcPr>
          <w:p w:rsidR="00CA5512" w:rsidRPr="00F35447" w:rsidRDefault="00212B03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480</w:t>
            </w:r>
          </w:p>
        </w:tc>
      </w:tr>
      <w:tr w:rsidR="00CA5512" w:rsidRPr="00212B03" w:rsidTr="00212B03">
        <w:trPr>
          <w:jc w:val="center"/>
        </w:trPr>
        <w:tc>
          <w:tcPr>
            <w:tcW w:w="846" w:type="dxa"/>
            <w:shd w:val="clear" w:color="auto" w:fill="FFFFFF"/>
          </w:tcPr>
          <w:p w:rsidR="00CA5512" w:rsidRPr="000E4D4E" w:rsidRDefault="00C67137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11</w:t>
            </w:r>
          </w:p>
        </w:tc>
        <w:tc>
          <w:tcPr>
            <w:tcW w:w="8221" w:type="dxa"/>
            <w:shd w:val="clear" w:color="auto" w:fill="FFFFFF"/>
          </w:tcPr>
          <w:p w:rsidR="00CA5512" w:rsidRPr="000E4D4E" w:rsidRDefault="00CA5512" w:rsidP="008A1815">
            <w:pPr>
              <w:jc w:val="both"/>
              <w:rPr>
                <w:rFonts w:ascii="Arial" w:hAnsi="Arial" w:cs="Arial"/>
                <w:highlight w:val="yellow"/>
                <w:lang w:val="ru-RU"/>
              </w:rPr>
            </w:pPr>
            <w:r w:rsidRPr="000E4D4E">
              <w:rPr>
                <w:rFonts w:ascii="Arial" w:hAnsi="Arial" w:cs="Arial"/>
                <w:lang w:val="ru-RU"/>
              </w:rPr>
              <w:t xml:space="preserve">Трубчатые эластичные бинты для фиксации повязок: 20,00 см </w:t>
            </w:r>
            <w:r w:rsidRPr="000E4D4E">
              <w:rPr>
                <w:rFonts w:ascii="Arial" w:hAnsi="Arial" w:cs="Arial"/>
              </w:rPr>
              <w:t>x</w:t>
            </w:r>
            <w:r w:rsidRPr="000E4D4E">
              <w:rPr>
                <w:rFonts w:ascii="Arial" w:hAnsi="Arial" w:cs="Arial"/>
                <w:lang w:val="ru-RU"/>
              </w:rPr>
              <w:t xml:space="preserve"> 10 м</w:t>
            </w:r>
          </w:p>
        </w:tc>
        <w:tc>
          <w:tcPr>
            <w:tcW w:w="1276" w:type="dxa"/>
            <w:shd w:val="clear" w:color="auto" w:fill="FFFFFF"/>
          </w:tcPr>
          <w:p w:rsidR="00CA5512" w:rsidRPr="00F35447" w:rsidRDefault="00212B03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1 260</w:t>
            </w:r>
          </w:p>
        </w:tc>
      </w:tr>
      <w:tr w:rsidR="00CA5512" w:rsidRPr="00212B03" w:rsidTr="00212B03">
        <w:trPr>
          <w:jc w:val="center"/>
        </w:trPr>
        <w:tc>
          <w:tcPr>
            <w:tcW w:w="846" w:type="dxa"/>
            <w:shd w:val="clear" w:color="auto" w:fill="FFFFFF"/>
          </w:tcPr>
          <w:p w:rsidR="00CA5512" w:rsidRPr="000E4D4E" w:rsidRDefault="00C67137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12</w:t>
            </w:r>
          </w:p>
        </w:tc>
        <w:tc>
          <w:tcPr>
            <w:tcW w:w="8221" w:type="dxa"/>
            <w:shd w:val="clear" w:color="auto" w:fill="FFFFFF"/>
          </w:tcPr>
          <w:p w:rsidR="00CA5512" w:rsidRPr="000E4D4E" w:rsidRDefault="00CA5512" w:rsidP="008A1815">
            <w:pPr>
              <w:jc w:val="both"/>
              <w:rPr>
                <w:rFonts w:ascii="Arial" w:hAnsi="Arial" w:cs="Arial"/>
                <w:highlight w:val="yellow"/>
                <w:lang w:val="ru-RU"/>
              </w:rPr>
            </w:pPr>
            <w:r w:rsidRPr="000E4D4E">
              <w:rPr>
                <w:rFonts w:ascii="Arial" w:hAnsi="Arial" w:cs="Arial"/>
                <w:lang w:val="ru-RU"/>
              </w:rPr>
              <w:t xml:space="preserve">Фиксирующий пластырь 4 см </w:t>
            </w:r>
            <w:r w:rsidRPr="000E4D4E">
              <w:rPr>
                <w:rFonts w:ascii="Arial" w:hAnsi="Arial" w:cs="Arial"/>
              </w:rPr>
              <w:t>x</w:t>
            </w:r>
            <w:r w:rsidRPr="000E4D4E">
              <w:rPr>
                <w:rFonts w:ascii="Arial" w:hAnsi="Arial" w:cs="Arial"/>
                <w:lang w:val="ru-RU"/>
              </w:rPr>
              <w:t xml:space="preserve"> 1</w:t>
            </w:r>
            <w:r w:rsidR="00212B03">
              <w:rPr>
                <w:rFonts w:ascii="Arial" w:hAnsi="Arial" w:cs="Arial"/>
                <w:lang w:val="ru-RU"/>
              </w:rPr>
              <w:t>,5 м  ±5%</w:t>
            </w:r>
          </w:p>
        </w:tc>
        <w:tc>
          <w:tcPr>
            <w:tcW w:w="1276" w:type="dxa"/>
            <w:shd w:val="clear" w:color="auto" w:fill="FFFFFF"/>
          </w:tcPr>
          <w:p w:rsidR="00CA5512" w:rsidRPr="00F35447" w:rsidRDefault="00212B03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1 050</w:t>
            </w:r>
          </w:p>
        </w:tc>
      </w:tr>
      <w:tr w:rsidR="00CA5512" w:rsidRPr="00F35447" w:rsidTr="00212B03">
        <w:trPr>
          <w:jc w:val="center"/>
        </w:trPr>
        <w:tc>
          <w:tcPr>
            <w:tcW w:w="846" w:type="dxa"/>
            <w:shd w:val="clear" w:color="auto" w:fill="FFFFFF"/>
          </w:tcPr>
          <w:p w:rsidR="00CA5512" w:rsidRPr="000E4D4E" w:rsidRDefault="00C67137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8221" w:type="dxa"/>
            <w:shd w:val="clear" w:color="auto" w:fill="FFFFFF"/>
          </w:tcPr>
          <w:p w:rsidR="00CA5512" w:rsidRPr="000E4D4E" w:rsidRDefault="00CA5512" w:rsidP="008A1815">
            <w:pPr>
              <w:jc w:val="both"/>
              <w:rPr>
                <w:rFonts w:ascii="Arial" w:hAnsi="Arial" w:cs="Arial"/>
                <w:highlight w:val="yellow"/>
                <w:lang w:val="ru-RU"/>
              </w:rPr>
            </w:pPr>
            <w:r w:rsidRPr="000E4D4E">
              <w:rPr>
                <w:rFonts w:ascii="Arial" w:hAnsi="Arial" w:cs="Arial"/>
                <w:lang w:val="ru-RU" w:eastAsia="ru-RU"/>
              </w:rPr>
              <w:t xml:space="preserve">Повязка ранозаживляющая, атравматическая на текстильной основе с восковым покрытием и мазью </w:t>
            </w:r>
            <w:proofErr w:type="spellStart"/>
            <w:r w:rsidRPr="000E4D4E">
              <w:rPr>
                <w:rFonts w:ascii="Arial" w:hAnsi="Arial" w:cs="Arial"/>
                <w:lang w:val="ru-RU" w:eastAsia="ru-RU"/>
              </w:rPr>
              <w:t>Метилурацил</w:t>
            </w:r>
            <w:proofErr w:type="spellEnd"/>
            <w:r w:rsidRPr="000E4D4E">
              <w:rPr>
                <w:rFonts w:ascii="Arial" w:hAnsi="Arial" w:cs="Arial"/>
                <w:lang w:val="ru-RU" w:eastAsia="ru-RU"/>
              </w:rPr>
              <w:t xml:space="preserve"> 10%.</w:t>
            </w:r>
            <w:r w:rsidRPr="000E4D4E">
              <w:rPr>
                <w:rFonts w:ascii="Arial" w:hAnsi="Arial" w:cs="Arial"/>
                <w:lang w:eastAsia="ru-RU"/>
              </w:rPr>
              <w:t>,</w:t>
            </w:r>
            <w:r w:rsidRPr="000E4D4E">
              <w:rPr>
                <w:rFonts w:ascii="Arial" w:hAnsi="Arial" w:cs="Arial"/>
                <w:lang w:val="ru-RU" w:eastAsia="ru-RU"/>
              </w:rPr>
              <w:t xml:space="preserve"> 10х10см</w:t>
            </w:r>
          </w:p>
        </w:tc>
        <w:tc>
          <w:tcPr>
            <w:tcW w:w="1276" w:type="dxa"/>
            <w:shd w:val="clear" w:color="auto" w:fill="FFFFFF"/>
          </w:tcPr>
          <w:p w:rsidR="00CA5512" w:rsidRPr="00F35447" w:rsidRDefault="00212B03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3 150</w:t>
            </w:r>
          </w:p>
        </w:tc>
      </w:tr>
      <w:tr w:rsidR="00CA5512" w:rsidRPr="00F35447" w:rsidTr="00212B03">
        <w:trPr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CA5512" w:rsidRPr="000E4D4E" w:rsidRDefault="00C67137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14</w:t>
            </w:r>
          </w:p>
        </w:tc>
        <w:tc>
          <w:tcPr>
            <w:tcW w:w="8221" w:type="dxa"/>
            <w:shd w:val="clear" w:color="auto" w:fill="FFFFFF"/>
          </w:tcPr>
          <w:p w:rsidR="00CA5512" w:rsidRPr="000E4D4E" w:rsidRDefault="00CA5512" w:rsidP="008A1815">
            <w:pPr>
              <w:jc w:val="both"/>
              <w:rPr>
                <w:rFonts w:ascii="Arial" w:hAnsi="Arial" w:cs="Arial"/>
                <w:highlight w:val="yellow"/>
                <w:lang w:val="ru-RU"/>
              </w:rPr>
            </w:pPr>
            <w:r w:rsidRPr="000E4D4E">
              <w:rPr>
                <w:rFonts w:ascii="Arial" w:hAnsi="Arial" w:cs="Arial"/>
                <w:lang w:val="ru-RU" w:eastAsia="ru-RU"/>
              </w:rPr>
              <w:t xml:space="preserve">Повязка атравматическая на текстильной основе с восковым покрытием стерильная с мазью </w:t>
            </w:r>
            <w:proofErr w:type="spellStart"/>
            <w:r w:rsidRPr="000E4D4E">
              <w:rPr>
                <w:rFonts w:ascii="Arial" w:hAnsi="Arial" w:cs="Arial"/>
                <w:lang w:val="ru-RU" w:eastAsia="ru-RU"/>
              </w:rPr>
              <w:t>Повидон</w:t>
            </w:r>
            <w:proofErr w:type="spellEnd"/>
            <w:r w:rsidRPr="000E4D4E">
              <w:rPr>
                <w:rFonts w:ascii="Arial" w:hAnsi="Arial" w:cs="Arial"/>
                <w:lang w:val="ru-RU" w:eastAsia="ru-RU"/>
              </w:rPr>
              <w:t>-Йод , 10*25см</w:t>
            </w:r>
          </w:p>
        </w:tc>
        <w:tc>
          <w:tcPr>
            <w:tcW w:w="1276" w:type="dxa"/>
            <w:shd w:val="clear" w:color="auto" w:fill="FFFFFF"/>
          </w:tcPr>
          <w:p w:rsidR="00CA5512" w:rsidRPr="00F35447" w:rsidRDefault="00212B03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18 900</w:t>
            </w:r>
          </w:p>
        </w:tc>
      </w:tr>
      <w:tr w:rsidR="00CA5512" w:rsidRPr="00212B03" w:rsidTr="00212B03">
        <w:trPr>
          <w:jc w:val="center"/>
        </w:trPr>
        <w:tc>
          <w:tcPr>
            <w:tcW w:w="846" w:type="dxa"/>
            <w:shd w:val="clear" w:color="auto" w:fill="FFFFFF"/>
          </w:tcPr>
          <w:p w:rsidR="00CA5512" w:rsidRPr="002B12ED" w:rsidRDefault="00C67137" w:rsidP="00212B03">
            <w:pPr>
              <w:jc w:val="center"/>
              <w:rPr>
                <w:rFonts w:ascii="Arial" w:hAnsi="Arial" w:cs="Arial"/>
                <w:lang w:val="ru-RU"/>
              </w:rPr>
            </w:pPr>
            <w:r w:rsidRPr="002B12ED">
              <w:rPr>
                <w:rFonts w:ascii="Arial" w:hAnsi="Arial" w:cs="Arial"/>
                <w:lang w:val="ru-RU"/>
              </w:rPr>
              <w:t>15</w:t>
            </w:r>
          </w:p>
        </w:tc>
        <w:tc>
          <w:tcPr>
            <w:tcW w:w="8221" w:type="dxa"/>
            <w:shd w:val="clear" w:color="auto" w:fill="FFFFFF"/>
          </w:tcPr>
          <w:p w:rsidR="00CA5512" w:rsidRPr="002B12ED" w:rsidRDefault="00CA5512" w:rsidP="008A1815">
            <w:pPr>
              <w:jc w:val="both"/>
              <w:rPr>
                <w:rFonts w:ascii="Arial" w:hAnsi="Arial" w:cs="Arial"/>
                <w:highlight w:val="yellow"/>
                <w:lang w:val="ru-RU"/>
              </w:rPr>
            </w:pPr>
            <w:proofErr w:type="spellStart"/>
            <w:r w:rsidRPr="002B12ED">
              <w:rPr>
                <w:rStyle w:val="a7"/>
                <w:rFonts w:ascii="Arial" w:hAnsi="Arial" w:cs="Arial"/>
                <w:b w:val="0"/>
                <w:i w:val="0"/>
                <w:lang w:val="ru-RU"/>
              </w:rPr>
              <w:t>Гидрогелевая</w:t>
            </w:r>
            <w:proofErr w:type="spellEnd"/>
            <w:r w:rsidRPr="002B12ED">
              <w:rPr>
                <w:rStyle w:val="a7"/>
                <w:rFonts w:ascii="Arial" w:hAnsi="Arial" w:cs="Arial"/>
                <w:b w:val="0"/>
                <w:i w:val="0"/>
                <w:lang w:val="ru-RU"/>
              </w:rPr>
              <w:t xml:space="preserve"> антимикробная пов</w:t>
            </w:r>
            <w:r w:rsidR="00212B03" w:rsidRPr="002B12ED">
              <w:rPr>
                <w:rStyle w:val="a7"/>
                <w:rFonts w:ascii="Arial" w:hAnsi="Arial" w:cs="Arial"/>
                <w:b w:val="0"/>
                <w:i w:val="0"/>
                <w:lang w:val="ru-RU"/>
              </w:rPr>
              <w:t xml:space="preserve">язка с </w:t>
            </w:r>
            <w:proofErr w:type="spellStart"/>
            <w:r w:rsidR="00212B03" w:rsidRPr="002B12ED">
              <w:rPr>
                <w:rStyle w:val="a7"/>
                <w:rFonts w:ascii="Arial" w:hAnsi="Arial" w:cs="Arial"/>
                <w:b w:val="0"/>
                <w:i w:val="0"/>
                <w:lang w:val="ru-RU"/>
              </w:rPr>
              <w:t>мирамистином</w:t>
            </w:r>
            <w:proofErr w:type="spellEnd"/>
            <w:r w:rsidR="00212B03" w:rsidRPr="002B12ED">
              <w:rPr>
                <w:rStyle w:val="a7"/>
                <w:rFonts w:ascii="Arial" w:hAnsi="Arial" w:cs="Arial"/>
                <w:b w:val="0"/>
                <w:i w:val="0"/>
                <w:lang w:val="ru-RU"/>
              </w:rPr>
              <w:t xml:space="preserve">  7,5 х 10см</w:t>
            </w:r>
          </w:p>
        </w:tc>
        <w:tc>
          <w:tcPr>
            <w:tcW w:w="1276" w:type="dxa"/>
            <w:shd w:val="clear" w:color="auto" w:fill="FFFFFF"/>
          </w:tcPr>
          <w:p w:rsidR="00CA5512" w:rsidRPr="00F35447" w:rsidRDefault="00212B03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500</w:t>
            </w:r>
          </w:p>
        </w:tc>
      </w:tr>
      <w:tr w:rsidR="00CA5512" w:rsidRPr="00F35447" w:rsidTr="00212B03">
        <w:trPr>
          <w:jc w:val="center"/>
        </w:trPr>
        <w:tc>
          <w:tcPr>
            <w:tcW w:w="846" w:type="dxa"/>
            <w:shd w:val="clear" w:color="auto" w:fill="FFFFFF"/>
          </w:tcPr>
          <w:p w:rsidR="00CA5512" w:rsidRPr="000E4D4E" w:rsidRDefault="00C67137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16</w:t>
            </w:r>
          </w:p>
        </w:tc>
        <w:tc>
          <w:tcPr>
            <w:tcW w:w="8221" w:type="dxa"/>
            <w:shd w:val="clear" w:color="auto" w:fill="FFFFFF"/>
          </w:tcPr>
          <w:p w:rsidR="002B12ED" w:rsidRDefault="00CA5512" w:rsidP="002B12ED">
            <w:pPr>
              <w:jc w:val="both"/>
              <w:rPr>
                <w:rFonts w:ascii="Arial" w:hAnsi="Arial" w:cs="Arial"/>
                <w:lang w:val="ru-RU"/>
              </w:rPr>
            </w:pPr>
            <w:r w:rsidRPr="000E4D4E">
              <w:rPr>
                <w:rFonts w:ascii="Arial" w:hAnsi="Arial" w:cs="Arial"/>
                <w:lang w:val="ru-RU"/>
              </w:rPr>
              <w:t>Обезболивающая атравматическая повязка с химотрипсином</w:t>
            </w:r>
            <w:r w:rsidRPr="000E4D4E">
              <w:rPr>
                <w:rFonts w:ascii="Arial" w:hAnsi="Arial" w:cs="Arial"/>
              </w:rPr>
              <w:t> </w:t>
            </w:r>
            <w:r w:rsidRPr="000E4D4E">
              <w:rPr>
                <w:rFonts w:ascii="Arial" w:hAnsi="Arial" w:cs="Arial"/>
                <w:lang w:val="ru-RU"/>
              </w:rPr>
              <w:t xml:space="preserve"> </w:t>
            </w:r>
          </w:p>
          <w:p w:rsidR="00CA5512" w:rsidRPr="000E4D4E" w:rsidRDefault="00CA5512" w:rsidP="002B12ED">
            <w:pPr>
              <w:jc w:val="both"/>
              <w:rPr>
                <w:rFonts w:ascii="Arial" w:hAnsi="Arial" w:cs="Arial"/>
                <w:lang w:val="ru-RU"/>
              </w:rPr>
            </w:pPr>
            <w:bookmarkStart w:id="0" w:name="_GoBack"/>
            <w:bookmarkEnd w:id="0"/>
            <w:r w:rsidRPr="000E4D4E">
              <w:rPr>
                <w:rFonts w:ascii="Arial" w:hAnsi="Arial" w:cs="Arial"/>
                <w:lang w:val="ru-RU"/>
              </w:rPr>
              <w:t xml:space="preserve">5х7,5см. </w:t>
            </w:r>
            <w:r w:rsidR="00212B03">
              <w:rPr>
                <w:rFonts w:ascii="Arial" w:hAnsi="Arial" w:cs="Arial"/>
              </w:rPr>
              <w:t>±5%</w:t>
            </w:r>
          </w:p>
        </w:tc>
        <w:tc>
          <w:tcPr>
            <w:tcW w:w="1276" w:type="dxa"/>
            <w:shd w:val="clear" w:color="auto" w:fill="FFFFFF"/>
          </w:tcPr>
          <w:p w:rsidR="00CA5512" w:rsidRPr="00212B03" w:rsidRDefault="00212B03" w:rsidP="00212B03">
            <w:pPr>
              <w:jc w:val="center"/>
              <w:rPr>
                <w:rFonts w:ascii="Arial" w:hAnsi="Arial" w:cs="Arial"/>
                <w:lang w:val="ru-RU"/>
              </w:rPr>
            </w:pPr>
            <w:r w:rsidRPr="00212B03">
              <w:rPr>
                <w:rFonts w:ascii="Arial" w:hAnsi="Arial" w:cs="Arial"/>
                <w:lang w:val="ru-RU"/>
              </w:rPr>
              <w:t>500</w:t>
            </w:r>
          </w:p>
        </w:tc>
      </w:tr>
      <w:tr w:rsidR="00CA5512" w:rsidRPr="00F35447" w:rsidTr="00212B03">
        <w:trPr>
          <w:jc w:val="center"/>
        </w:trPr>
        <w:tc>
          <w:tcPr>
            <w:tcW w:w="846" w:type="dxa"/>
            <w:shd w:val="clear" w:color="auto" w:fill="FFFFFF"/>
          </w:tcPr>
          <w:p w:rsidR="00CA5512" w:rsidRPr="000E4D4E" w:rsidRDefault="00C67137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17</w:t>
            </w:r>
          </w:p>
        </w:tc>
        <w:tc>
          <w:tcPr>
            <w:tcW w:w="8221" w:type="dxa"/>
            <w:shd w:val="clear" w:color="auto" w:fill="FFFFFF"/>
          </w:tcPr>
          <w:p w:rsidR="00CA5512" w:rsidRPr="000E4D4E" w:rsidRDefault="00CA5512" w:rsidP="008A1815">
            <w:pPr>
              <w:jc w:val="both"/>
              <w:rPr>
                <w:rFonts w:ascii="Arial" w:hAnsi="Arial" w:cs="Arial"/>
                <w:lang w:val="ru-RU"/>
              </w:rPr>
            </w:pPr>
            <w:r w:rsidRPr="000E4D4E">
              <w:rPr>
                <w:rFonts w:ascii="Arial" w:hAnsi="Arial" w:cs="Arial"/>
                <w:lang w:val="ru-RU" w:eastAsia="ru-RU"/>
              </w:rPr>
              <w:t xml:space="preserve">Биополимерная ранозаживляющая повязка </w:t>
            </w:r>
            <w:r w:rsidRPr="000E4D4E">
              <w:rPr>
                <w:rFonts w:ascii="Arial" w:hAnsi="Arial" w:cs="Arial"/>
                <w:lang w:val="ru-RU"/>
              </w:rPr>
              <w:t>10х10 см. ±5%</w:t>
            </w:r>
            <w:r w:rsidR="00212B03">
              <w:rPr>
                <w:rFonts w:ascii="Arial" w:hAnsi="Arial" w:cs="Arial"/>
                <w:lang w:val="ru-RU" w:eastAsia="ru-RU"/>
              </w:rPr>
              <w:t>.</w:t>
            </w:r>
          </w:p>
        </w:tc>
        <w:tc>
          <w:tcPr>
            <w:tcW w:w="1276" w:type="dxa"/>
            <w:shd w:val="clear" w:color="auto" w:fill="FFFFFF"/>
          </w:tcPr>
          <w:p w:rsidR="00CA5512" w:rsidRPr="00F35447" w:rsidRDefault="00212B03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500</w:t>
            </w:r>
          </w:p>
        </w:tc>
      </w:tr>
      <w:tr w:rsidR="00CA5512" w:rsidRPr="00212B03" w:rsidTr="00212B03">
        <w:trPr>
          <w:jc w:val="center"/>
        </w:trPr>
        <w:tc>
          <w:tcPr>
            <w:tcW w:w="846" w:type="dxa"/>
            <w:shd w:val="clear" w:color="auto" w:fill="FFFFFF"/>
          </w:tcPr>
          <w:p w:rsidR="00CA5512" w:rsidRPr="000E4D4E" w:rsidRDefault="00C67137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18</w:t>
            </w:r>
          </w:p>
        </w:tc>
        <w:tc>
          <w:tcPr>
            <w:tcW w:w="8221" w:type="dxa"/>
            <w:shd w:val="clear" w:color="auto" w:fill="FFFFFF"/>
          </w:tcPr>
          <w:p w:rsidR="00CA5512" w:rsidRPr="000E4D4E" w:rsidRDefault="00CA5512" w:rsidP="008A1815">
            <w:pPr>
              <w:jc w:val="both"/>
              <w:rPr>
                <w:rFonts w:ascii="Arial" w:hAnsi="Arial" w:cs="Arial"/>
                <w:lang w:val="ru-RU"/>
              </w:rPr>
            </w:pPr>
            <w:r w:rsidRPr="000E4D4E">
              <w:rPr>
                <w:rFonts w:ascii="Arial" w:hAnsi="Arial" w:cs="Arial"/>
                <w:lang w:val="ru-RU"/>
              </w:rPr>
              <w:t>Салфетки для общей обработки ран</w:t>
            </w:r>
            <w:r w:rsidRPr="000E4D4E">
              <w:rPr>
                <w:rFonts w:ascii="Arial" w:hAnsi="Arial" w:cs="Arial"/>
                <w:shd w:val="clear" w:color="auto" w:fill="F7F9FD"/>
                <w:lang w:val="ru-RU" w:eastAsia="ru-RU"/>
              </w:rPr>
              <w:t xml:space="preserve"> </w:t>
            </w:r>
            <w:r w:rsidRPr="000E4D4E">
              <w:rPr>
                <w:rFonts w:ascii="Arial" w:hAnsi="Arial" w:cs="Arial"/>
                <w:lang w:val="ru-RU"/>
              </w:rPr>
              <w:t xml:space="preserve">10х20 см., ±5% </w:t>
            </w:r>
            <w:r w:rsidRPr="000E4D4E">
              <w:rPr>
                <w:rFonts w:ascii="Arial" w:hAnsi="Arial" w:cs="Arial"/>
                <w:lang w:val="ru-RU"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CA5512" w:rsidRPr="00F35447" w:rsidRDefault="00212B03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360 000</w:t>
            </w:r>
          </w:p>
        </w:tc>
      </w:tr>
      <w:tr w:rsidR="00CA5512" w:rsidRPr="00212B03" w:rsidTr="00212B03">
        <w:trPr>
          <w:jc w:val="center"/>
        </w:trPr>
        <w:tc>
          <w:tcPr>
            <w:tcW w:w="846" w:type="dxa"/>
            <w:shd w:val="clear" w:color="auto" w:fill="FFFFFF"/>
          </w:tcPr>
          <w:p w:rsidR="00CA5512" w:rsidRPr="000E4D4E" w:rsidRDefault="00C67137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19</w:t>
            </w:r>
          </w:p>
        </w:tc>
        <w:tc>
          <w:tcPr>
            <w:tcW w:w="8221" w:type="dxa"/>
            <w:shd w:val="clear" w:color="auto" w:fill="FFFFFF"/>
          </w:tcPr>
          <w:p w:rsidR="00CA5512" w:rsidRPr="000E4D4E" w:rsidRDefault="00CA5512" w:rsidP="008A1815">
            <w:pPr>
              <w:jc w:val="both"/>
              <w:rPr>
                <w:rFonts w:ascii="Arial" w:hAnsi="Arial" w:cs="Arial"/>
                <w:shd w:val="clear" w:color="auto" w:fill="FFFFFF"/>
                <w:lang w:val="ru-RU"/>
              </w:rPr>
            </w:pPr>
            <w:r w:rsidRPr="000E4D4E">
              <w:rPr>
                <w:rFonts w:ascii="Arial" w:hAnsi="Arial" w:cs="Arial"/>
                <w:lang w:val="ru-RU"/>
              </w:rPr>
              <w:t>Эластичный фиксирующий бинт</w:t>
            </w:r>
            <w:r w:rsidRPr="000E4D4E">
              <w:rPr>
                <w:rFonts w:ascii="Arial" w:hAnsi="Arial" w:cs="Arial"/>
                <w:lang w:val="ru-RU" w:eastAsia="ru-RU"/>
              </w:rPr>
              <w:t xml:space="preserve"> </w:t>
            </w:r>
            <w:r w:rsidR="00212B03">
              <w:rPr>
                <w:rFonts w:ascii="Arial" w:hAnsi="Arial" w:cs="Arial"/>
                <w:lang w:val="ru-RU"/>
              </w:rPr>
              <w:t>4 м х 4 см ±5%</w:t>
            </w:r>
          </w:p>
        </w:tc>
        <w:tc>
          <w:tcPr>
            <w:tcW w:w="1276" w:type="dxa"/>
            <w:shd w:val="clear" w:color="auto" w:fill="FFFFFF"/>
          </w:tcPr>
          <w:p w:rsidR="00CA5512" w:rsidRPr="00F35447" w:rsidRDefault="00212B03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18 000</w:t>
            </w:r>
          </w:p>
        </w:tc>
      </w:tr>
      <w:tr w:rsidR="00CA5512" w:rsidRPr="00212B03" w:rsidTr="00212B03">
        <w:trPr>
          <w:jc w:val="center"/>
        </w:trPr>
        <w:tc>
          <w:tcPr>
            <w:tcW w:w="846" w:type="dxa"/>
            <w:shd w:val="clear" w:color="auto" w:fill="FFFFFF"/>
          </w:tcPr>
          <w:p w:rsidR="00CA5512" w:rsidRPr="000E4D4E" w:rsidRDefault="00C67137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20</w:t>
            </w:r>
          </w:p>
        </w:tc>
        <w:tc>
          <w:tcPr>
            <w:tcW w:w="8221" w:type="dxa"/>
            <w:shd w:val="clear" w:color="auto" w:fill="FFFFFF"/>
          </w:tcPr>
          <w:p w:rsidR="00CA5512" w:rsidRPr="000E4D4E" w:rsidRDefault="00CA5512" w:rsidP="008A18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lang w:val="ru-RU"/>
              </w:rPr>
            </w:pPr>
            <w:r w:rsidRPr="000E4D4E">
              <w:rPr>
                <w:rFonts w:ascii="Arial" w:hAnsi="Arial" w:cs="Arial"/>
                <w:lang w:val="ru-RU"/>
              </w:rPr>
              <w:t>Эластичный фиксирующий бинт  4 м х 6 см ±5%</w:t>
            </w:r>
          </w:p>
        </w:tc>
        <w:tc>
          <w:tcPr>
            <w:tcW w:w="1276" w:type="dxa"/>
            <w:shd w:val="clear" w:color="auto" w:fill="FFFFFF"/>
          </w:tcPr>
          <w:p w:rsidR="00CA5512" w:rsidRPr="00F35447" w:rsidRDefault="00212B03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75 600</w:t>
            </w:r>
          </w:p>
        </w:tc>
      </w:tr>
      <w:tr w:rsidR="00CA5512" w:rsidRPr="00212B03" w:rsidTr="00212B03">
        <w:trPr>
          <w:jc w:val="center"/>
        </w:trPr>
        <w:tc>
          <w:tcPr>
            <w:tcW w:w="846" w:type="dxa"/>
            <w:shd w:val="clear" w:color="auto" w:fill="FFFFFF"/>
          </w:tcPr>
          <w:p w:rsidR="00CA5512" w:rsidRPr="000E4D4E" w:rsidRDefault="00C67137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21</w:t>
            </w:r>
          </w:p>
        </w:tc>
        <w:tc>
          <w:tcPr>
            <w:tcW w:w="8221" w:type="dxa"/>
            <w:shd w:val="clear" w:color="auto" w:fill="FFFFFF"/>
          </w:tcPr>
          <w:p w:rsidR="00CA5512" w:rsidRPr="000E4D4E" w:rsidRDefault="00CA5512" w:rsidP="008A18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lang w:val="ru-RU"/>
              </w:rPr>
            </w:pPr>
            <w:r w:rsidRPr="000E4D4E">
              <w:rPr>
                <w:rFonts w:ascii="Arial" w:hAnsi="Arial" w:cs="Arial"/>
                <w:lang w:val="ru-RU"/>
              </w:rPr>
              <w:t>Эластичный фиксирующий бинт 4 м х 8 см ±5%</w:t>
            </w:r>
          </w:p>
        </w:tc>
        <w:tc>
          <w:tcPr>
            <w:tcW w:w="1276" w:type="dxa"/>
            <w:shd w:val="clear" w:color="auto" w:fill="FFFFFF"/>
          </w:tcPr>
          <w:p w:rsidR="00CA5512" w:rsidRPr="00F35447" w:rsidRDefault="00212B03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75 600</w:t>
            </w:r>
          </w:p>
        </w:tc>
      </w:tr>
      <w:tr w:rsidR="00CA5512" w:rsidRPr="00212B03" w:rsidTr="00212B03">
        <w:trPr>
          <w:jc w:val="center"/>
        </w:trPr>
        <w:tc>
          <w:tcPr>
            <w:tcW w:w="846" w:type="dxa"/>
            <w:shd w:val="clear" w:color="auto" w:fill="FFFFFF"/>
          </w:tcPr>
          <w:p w:rsidR="00CA5512" w:rsidRPr="000E4D4E" w:rsidRDefault="00C67137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22</w:t>
            </w:r>
          </w:p>
        </w:tc>
        <w:tc>
          <w:tcPr>
            <w:tcW w:w="8221" w:type="dxa"/>
            <w:shd w:val="clear" w:color="auto" w:fill="FFFFFF"/>
          </w:tcPr>
          <w:p w:rsidR="00CA5512" w:rsidRPr="000E4D4E" w:rsidRDefault="00CA5512" w:rsidP="008A1815">
            <w:pPr>
              <w:pStyle w:val="1"/>
              <w:spacing w:before="0" w:after="0"/>
              <w:jc w:val="both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0E4D4E">
              <w:rPr>
                <w:rFonts w:ascii="Arial" w:hAnsi="Arial" w:cs="Arial"/>
                <w:b w:val="0"/>
                <w:bCs w:val="0"/>
                <w:kern w:val="0"/>
                <w:sz w:val="24"/>
                <w:szCs w:val="24"/>
                <w:lang w:val="ru-RU"/>
              </w:rPr>
              <w:t>Эластичный фиксирующий бинт</w:t>
            </w:r>
            <w:r w:rsidRPr="000E4D4E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  <w:r w:rsidR="00212B03">
              <w:rPr>
                <w:rFonts w:ascii="Arial" w:hAnsi="Arial" w:cs="Arial"/>
                <w:b w:val="0"/>
                <w:bCs w:val="0"/>
                <w:kern w:val="0"/>
                <w:sz w:val="24"/>
                <w:szCs w:val="24"/>
                <w:lang w:val="ru-RU"/>
              </w:rPr>
              <w:t>4 м х 10 см ±5%</w:t>
            </w:r>
          </w:p>
        </w:tc>
        <w:tc>
          <w:tcPr>
            <w:tcW w:w="1276" w:type="dxa"/>
            <w:shd w:val="clear" w:color="auto" w:fill="FFFFFF"/>
          </w:tcPr>
          <w:p w:rsidR="00CA5512" w:rsidRPr="00F35447" w:rsidRDefault="00212B03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94 500</w:t>
            </w:r>
          </w:p>
        </w:tc>
      </w:tr>
      <w:tr w:rsidR="00CA5512" w:rsidRPr="00212B03" w:rsidTr="00212B03">
        <w:trPr>
          <w:jc w:val="center"/>
        </w:trPr>
        <w:tc>
          <w:tcPr>
            <w:tcW w:w="846" w:type="dxa"/>
            <w:shd w:val="clear" w:color="auto" w:fill="FFFFFF"/>
          </w:tcPr>
          <w:p w:rsidR="00CA5512" w:rsidRPr="000E4D4E" w:rsidRDefault="00C67137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23</w:t>
            </w:r>
          </w:p>
        </w:tc>
        <w:tc>
          <w:tcPr>
            <w:tcW w:w="8221" w:type="dxa"/>
            <w:shd w:val="clear" w:color="auto" w:fill="FFFFFF"/>
          </w:tcPr>
          <w:p w:rsidR="00CA5512" w:rsidRPr="000E4D4E" w:rsidRDefault="00CA5512" w:rsidP="008A1815">
            <w:pPr>
              <w:jc w:val="both"/>
              <w:rPr>
                <w:rFonts w:ascii="Arial" w:hAnsi="Arial" w:cs="Arial"/>
                <w:strike/>
                <w:lang w:val="ru-RU"/>
              </w:rPr>
            </w:pPr>
            <w:r w:rsidRPr="000E4D4E">
              <w:rPr>
                <w:rFonts w:ascii="Arial" w:hAnsi="Arial" w:cs="Arial"/>
                <w:lang w:val="ru-RU"/>
              </w:rPr>
              <w:t>Эластичный фиксирующий бинт</w:t>
            </w:r>
            <w:r w:rsidRPr="000E4D4E">
              <w:rPr>
                <w:rFonts w:ascii="Arial" w:hAnsi="Arial" w:cs="Arial"/>
                <w:lang w:val="ru-RU" w:eastAsia="ru-RU"/>
              </w:rPr>
              <w:t xml:space="preserve"> </w:t>
            </w:r>
            <w:r w:rsidRPr="000E4D4E">
              <w:rPr>
                <w:rFonts w:ascii="Arial" w:hAnsi="Arial" w:cs="Arial"/>
                <w:lang w:val="ru-RU"/>
              </w:rPr>
              <w:t>4 м х 12 см ±5%</w:t>
            </w:r>
          </w:p>
        </w:tc>
        <w:tc>
          <w:tcPr>
            <w:tcW w:w="1276" w:type="dxa"/>
            <w:shd w:val="clear" w:color="auto" w:fill="FFFFFF"/>
          </w:tcPr>
          <w:p w:rsidR="00CA5512" w:rsidRPr="00F35447" w:rsidRDefault="00212B03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56 700</w:t>
            </w:r>
          </w:p>
        </w:tc>
      </w:tr>
      <w:tr w:rsidR="0008326A" w:rsidRPr="00F35447" w:rsidTr="00212B03">
        <w:trPr>
          <w:jc w:val="center"/>
        </w:trPr>
        <w:tc>
          <w:tcPr>
            <w:tcW w:w="846" w:type="dxa"/>
            <w:shd w:val="clear" w:color="auto" w:fill="FFFFFF"/>
          </w:tcPr>
          <w:p w:rsidR="0008326A" w:rsidRPr="000E4D4E" w:rsidRDefault="00C67137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24</w:t>
            </w:r>
          </w:p>
        </w:tc>
        <w:tc>
          <w:tcPr>
            <w:tcW w:w="8221" w:type="dxa"/>
            <w:shd w:val="clear" w:color="auto" w:fill="FFFFFF"/>
          </w:tcPr>
          <w:p w:rsidR="0008326A" w:rsidRPr="000E4D4E" w:rsidRDefault="0008326A" w:rsidP="008A1815">
            <w:pPr>
              <w:jc w:val="both"/>
              <w:rPr>
                <w:rFonts w:ascii="Arial" w:hAnsi="Arial" w:cs="Arial"/>
                <w:lang w:val="ru-RU"/>
              </w:rPr>
            </w:pPr>
            <w:r w:rsidRPr="000E4D4E">
              <w:rPr>
                <w:rFonts w:ascii="Arial" w:hAnsi="Arial" w:cs="Arial"/>
                <w:lang w:val="ru-RU"/>
              </w:rPr>
              <w:t>Мазевые повязки с перуанским бальзамом 10 х 20 см. ±5%</w:t>
            </w:r>
          </w:p>
        </w:tc>
        <w:tc>
          <w:tcPr>
            <w:tcW w:w="1276" w:type="dxa"/>
            <w:shd w:val="clear" w:color="auto" w:fill="FFFFFF"/>
          </w:tcPr>
          <w:p w:rsidR="0008326A" w:rsidRPr="00F35447" w:rsidRDefault="00212B03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56 700</w:t>
            </w:r>
          </w:p>
        </w:tc>
      </w:tr>
      <w:tr w:rsidR="0008326A" w:rsidRPr="00212B03" w:rsidTr="00212B03">
        <w:trPr>
          <w:jc w:val="center"/>
        </w:trPr>
        <w:tc>
          <w:tcPr>
            <w:tcW w:w="846" w:type="dxa"/>
            <w:shd w:val="clear" w:color="auto" w:fill="FFFFFF"/>
          </w:tcPr>
          <w:p w:rsidR="0008326A" w:rsidRPr="000E4D4E" w:rsidRDefault="00C67137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25</w:t>
            </w:r>
          </w:p>
        </w:tc>
        <w:tc>
          <w:tcPr>
            <w:tcW w:w="8221" w:type="dxa"/>
            <w:shd w:val="clear" w:color="auto" w:fill="FFFFFF"/>
          </w:tcPr>
          <w:p w:rsidR="0008326A" w:rsidRPr="000E4D4E" w:rsidRDefault="0008326A" w:rsidP="008A1815">
            <w:pPr>
              <w:jc w:val="both"/>
              <w:rPr>
                <w:rFonts w:ascii="Arial" w:hAnsi="Arial" w:cs="Arial"/>
                <w:lang w:val="ru-RU"/>
              </w:rPr>
            </w:pPr>
            <w:r w:rsidRPr="000E4D4E">
              <w:rPr>
                <w:rFonts w:ascii="Arial" w:hAnsi="Arial" w:cs="Arial"/>
                <w:lang w:val="ru-RU"/>
              </w:rPr>
              <w:t>Эластичный медицинский бинт 8х20 см ±5%</w:t>
            </w:r>
          </w:p>
        </w:tc>
        <w:tc>
          <w:tcPr>
            <w:tcW w:w="1276" w:type="dxa"/>
            <w:shd w:val="clear" w:color="auto" w:fill="FFFFFF"/>
          </w:tcPr>
          <w:p w:rsidR="0008326A" w:rsidRPr="00F35447" w:rsidRDefault="00212B03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2 100</w:t>
            </w:r>
          </w:p>
        </w:tc>
      </w:tr>
      <w:tr w:rsidR="0008326A" w:rsidRPr="00212B03" w:rsidTr="00212B03">
        <w:trPr>
          <w:jc w:val="center"/>
        </w:trPr>
        <w:tc>
          <w:tcPr>
            <w:tcW w:w="846" w:type="dxa"/>
            <w:shd w:val="clear" w:color="auto" w:fill="FFFFFF"/>
          </w:tcPr>
          <w:p w:rsidR="0008326A" w:rsidRPr="000E4D4E" w:rsidRDefault="00C67137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26</w:t>
            </w:r>
          </w:p>
        </w:tc>
        <w:tc>
          <w:tcPr>
            <w:tcW w:w="8221" w:type="dxa"/>
            <w:shd w:val="clear" w:color="auto" w:fill="FFFFFF"/>
          </w:tcPr>
          <w:p w:rsidR="0008326A" w:rsidRPr="000E4D4E" w:rsidRDefault="0008326A" w:rsidP="008A1815">
            <w:pPr>
              <w:jc w:val="both"/>
              <w:rPr>
                <w:rFonts w:ascii="Arial" w:hAnsi="Arial" w:cs="Arial"/>
                <w:highlight w:val="yellow"/>
                <w:lang w:val="ru-RU"/>
              </w:rPr>
            </w:pPr>
            <w:r w:rsidRPr="000E4D4E">
              <w:rPr>
                <w:rFonts w:ascii="Arial" w:hAnsi="Arial" w:cs="Arial"/>
                <w:lang w:val="ru-RU"/>
              </w:rPr>
              <w:t>Эластичный медицинский бинт 6х20 см ±5%</w:t>
            </w:r>
          </w:p>
        </w:tc>
        <w:tc>
          <w:tcPr>
            <w:tcW w:w="1276" w:type="dxa"/>
            <w:shd w:val="clear" w:color="auto" w:fill="FFFFFF"/>
          </w:tcPr>
          <w:p w:rsidR="0008326A" w:rsidRPr="00F35447" w:rsidRDefault="00212B03" w:rsidP="00212B0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1 050</w:t>
            </w:r>
          </w:p>
        </w:tc>
      </w:tr>
    </w:tbl>
    <w:p w:rsidR="007D47A0" w:rsidRPr="005B1696" w:rsidRDefault="007D47A0">
      <w:pPr>
        <w:rPr>
          <w:lang w:val="ru-RU"/>
        </w:rPr>
      </w:pPr>
    </w:p>
    <w:sectPr w:rsidR="007D47A0" w:rsidRPr="005B1696" w:rsidSect="00CF7EB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Optima">
    <w:altName w:val="Arial"/>
    <w:charset w:val="00"/>
    <w:family w:val="swiss"/>
    <w:pitch w:val="variable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APP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vantGardeGothicC">
    <w:altName w:val="AvantGardeGothicC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03D04B8"/>
    <w:multiLevelType w:val="hybridMultilevel"/>
    <w:tmpl w:val="8B301268"/>
    <w:lvl w:ilvl="0" w:tplc="650C17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3" w15:restartNumberingAfterBreak="0">
    <w:nsid w:val="2FD07A6B"/>
    <w:multiLevelType w:val="multilevel"/>
    <w:tmpl w:val="5B90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33357B"/>
    <w:multiLevelType w:val="hybridMultilevel"/>
    <w:tmpl w:val="6ADAA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D3373"/>
    <w:multiLevelType w:val="multilevel"/>
    <w:tmpl w:val="DA88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F25761"/>
    <w:multiLevelType w:val="hybridMultilevel"/>
    <w:tmpl w:val="450688B6"/>
    <w:lvl w:ilvl="0" w:tplc="FFFFFFFF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F2E27"/>
    <w:multiLevelType w:val="hybridMultilevel"/>
    <w:tmpl w:val="B0CE5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2295B"/>
    <w:multiLevelType w:val="hybridMultilevel"/>
    <w:tmpl w:val="1F566DFA"/>
    <w:lvl w:ilvl="0" w:tplc="FFFFFFFF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44B4B"/>
    <w:multiLevelType w:val="multilevel"/>
    <w:tmpl w:val="6E2A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2D055E"/>
    <w:multiLevelType w:val="singleLevel"/>
    <w:tmpl w:val="9F6ECAF2"/>
    <w:lvl w:ilvl="0">
      <w:start w:val="1"/>
      <w:numFmt w:val="decimal"/>
      <w:pStyle w:val="Sec1-Clause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3D95966"/>
    <w:multiLevelType w:val="multilevel"/>
    <w:tmpl w:val="0FC69630"/>
    <w:lvl w:ilvl="0">
      <w:start w:val="1"/>
      <w:numFmt w:val="decimal"/>
      <w:pStyle w:val="Heading1-Clausename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386BD4"/>
    <w:multiLevelType w:val="multilevel"/>
    <w:tmpl w:val="7B528B7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13" w15:restartNumberingAfterBreak="0">
    <w:nsid w:val="792149C3"/>
    <w:multiLevelType w:val="hybridMultilevel"/>
    <w:tmpl w:val="1F9C2D76"/>
    <w:lvl w:ilvl="0" w:tplc="8BFE1B5C">
      <w:start w:val="1"/>
      <w:numFmt w:val="russianLower"/>
      <w:lvlText w:val="%1)"/>
      <w:lvlJc w:val="left"/>
      <w:pPr>
        <w:tabs>
          <w:tab w:val="num" w:pos="2142"/>
        </w:tabs>
        <w:ind w:left="2142" w:hanging="855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3"/>
  </w:num>
  <w:num w:numId="5">
    <w:abstractNumId w:val="12"/>
  </w:num>
  <w:num w:numId="6">
    <w:abstractNumId w:val="10"/>
  </w:num>
  <w:num w:numId="7">
    <w:abstractNumId w:val="11"/>
  </w:num>
  <w:num w:numId="8">
    <w:abstractNumId w:val="7"/>
  </w:num>
  <w:num w:numId="9">
    <w:abstractNumId w:val="4"/>
  </w:num>
  <w:num w:numId="10">
    <w:abstractNumId w:val="6"/>
  </w:num>
  <w:num w:numId="11">
    <w:abstractNumId w:val="8"/>
  </w:num>
  <w:num w:numId="12">
    <w:abstractNumId w:val="9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696"/>
    <w:rsid w:val="0008326A"/>
    <w:rsid w:val="000E4D4E"/>
    <w:rsid w:val="0017150C"/>
    <w:rsid w:val="00212B03"/>
    <w:rsid w:val="00285791"/>
    <w:rsid w:val="002B12ED"/>
    <w:rsid w:val="003B079F"/>
    <w:rsid w:val="005B06F5"/>
    <w:rsid w:val="005B1696"/>
    <w:rsid w:val="006A105E"/>
    <w:rsid w:val="007D47A0"/>
    <w:rsid w:val="00870614"/>
    <w:rsid w:val="008A1815"/>
    <w:rsid w:val="008C3171"/>
    <w:rsid w:val="00C67137"/>
    <w:rsid w:val="00CA5512"/>
    <w:rsid w:val="00CF7EBA"/>
    <w:rsid w:val="00D26600"/>
    <w:rsid w:val="00E13C5A"/>
    <w:rsid w:val="00E33B6E"/>
    <w:rsid w:val="00EE7046"/>
    <w:rsid w:val="00EF4CC9"/>
    <w:rsid w:val="00F15A62"/>
    <w:rsid w:val="00F35447"/>
    <w:rsid w:val="00F57DDE"/>
    <w:rsid w:val="00FA0DC3"/>
    <w:rsid w:val="00FA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EEBF"/>
  <w15:chartTrackingRefBased/>
  <w15:docId w15:val="{56FA7B2A-160E-4D9C-B5AB-98A884EA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696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">
    <w:name w:val="heading 1"/>
    <w:aliases w:val="H1,Document Header1"/>
    <w:basedOn w:val="a"/>
    <w:next w:val="a"/>
    <w:link w:val="10"/>
    <w:uiPriority w:val="9"/>
    <w:qFormat/>
    <w:rsid w:val="005B1696"/>
    <w:pPr>
      <w:keepNext/>
      <w:spacing w:before="240" w:after="60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aliases w:val="Title Header2"/>
    <w:basedOn w:val="a"/>
    <w:next w:val="a"/>
    <w:link w:val="20"/>
    <w:qFormat/>
    <w:rsid w:val="005B1696"/>
    <w:pPr>
      <w:keepNext/>
      <w:spacing w:before="240" w:after="60"/>
      <w:outlineLvl w:val="1"/>
    </w:pPr>
    <w:rPr>
      <w:rFonts w:eastAsia="Calibri"/>
      <w:b/>
      <w:bCs/>
      <w:i/>
      <w:iCs/>
    </w:rPr>
  </w:style>
  <w:style w:type="paragraph" w:styleId="3">
    <w:name w:val="heading 3"/>
    <w:aliases w:val="ТТЗХБ2,ТЗ 3,ТЗ_3,Section Header3,Sub-Clause Paragraph"/>
    <w:basedOn w:val="a"/>
    <w:next w:val="a"/>
    <w:link w:val="30"/>
    <w:qFormat/>
    <w:rsid w:val="005B1696"/>
    <w:pPr>
      <w:keepNext/>
      <w:spacing w:before="240" w:after="60"/>
      <w:outlineLvl w:val="2"/>
    </w:pPr>
    <w:rPr>
      <w:rFonts w:eastAsia="Calibri"/>
      <w:b/>
      <w:bCs/>
      <w:sz w:val="26"/>
      <w:szCs w:val="26"/>
    </w:rPr>
  </w:style>
  <w:style w:type="paragraph" w:styleId="4">
    <w:name w:val="heading 4"/>
    <w:aliases w:val=" Sub-Clause Sub-paragraph"/>
    <w:basedOn w:val="a"/>
    <w:next w:val="a"/>
    <w:link w:val="40"/>
    <w:qFormat/>
    <w:rsid w:val="005B1696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5B16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B169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B169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5B169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5B1696"/>
    <w:pPr>
      <w:spacing w:before="240" w:after="60"/>
      <w:outlineLvl w:val="8"/>
    </w:pPr>
    <w:rPr>
      <w:rFonts w:eastAsia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"/>
    <w:basedOn w:val="a0"/>
    <w:link w:val="1"/>
    <w:uiPriority w:val="9"/>
    <w:rsid w:val="005B1696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aliases w:val="Title Header2 Знак"/>
    <w:basedOn w:val="a0"/>
    <w:link w:val="2"/>
    <w:rsid w:val="005B1696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,Section Header3 Знак,Sub-Clause Paragraph Знак"/>
    <w:basedOn w:val="a0"/>
    <w:link w:val="3"/>
    <w:rsid w:val="005B1696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aliases w:val=" Sub-Clause Sub-paragraph Знак"/>
    <w:basedOn w:val="a0"/>
    <w:link w:val="4"/>
    <w:rsid w:val="005B1696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B1696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B1696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B1696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B1696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B1696"/>
    <w:rPr>
      <w:rFonts w:ascii="Cambria" w:eastAsia="Calibri" w:hAnsi="Cambria" w:cs="Times New Roman"/>
      <w:lang w:val="en-US"/>
    </w:rPr>
  </w:style>
  <w:style w:type="paragraph" w:customStyle="1" w:styleId="11">
    <w:name w:val="Заголовок1"/>
    <w:aliases w:val="Title"/>
    <w:basedOn w:val="a"/>
    <w:next w:val="a"/>
    <w:link w:val="a3"/>
    <w:qFormat/>
    <w:rsid w:val="005B1696"/>
    <w:pPr>
      <w:spacing w:before="240" w:after="60"/>
      <w:jc w:val="center"/>
      <w:outlineLvl w:val="0"/>
    </w:pPr>
    <w:rPr>
      <w:rFonts w:eastAsia="Calibri"/>
      <w:b/>
      <w:bCs/>
      <w:kern w:val="28"/>
      <w:sz w:val="32"/>
      <w:szCs w:val="32"/>
    </w:rPr>
  </w:style>
  <w:style w:type="character" w:customStyle="1" w:styleId="a3">
    <w:name w:val="Название Знак"/>
    <w:link w:val="11"/>
    <w:locked/>
    <w:rsid w:val="005B1696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4">
    <w:name w:val="Subtitle"/>
    <w:aliases w:val="ТЗ 4"/>
    <w:basedOn w:val="a"/>
    <w:next w:val="a"/>
    <w:link w:val="a5"/>
    <w:qFormat/>
    <w:rsid w:val="005B1696"/>
    <w:pPr>
      <w:spacing w:after="60"/>
      <w:jc w:val="center"/>
      <w:outlineLvl w:val="1"/>
    </w:pPr>
    <w:rPr>
      <w:rFonts w:eastAsia="Calibri"/>
    </w:rPr>
  </w:style>
  <w:style w:type="character" w:customStyle="1" w:styleId="a5">
    <w:name w:val="Подзаголовок Знак"/>
    <w:aliases w:val="ТЗ 4 Знак"/>
    <w:basedOn w:val="a0"/>
    <w:link w:val="a4"/>
    <w:rsid w:val="005B1696"/>
    <w:rPr>
      <w:rFonts w:ascii="Cambria" w:eastAsia="Calibri" w:hAnsi="Cambria" w:cs="Times New Roman"/>
      <w:sz w:val="24"/>
      <w:szCs w:val="24"/>
      <w:lang w:val="en-US"/>
    </w:rPr>
  </w:style>
  <w:style w:type="character" w:styleId="a6">
    <w:name w:val="Strong"/>
    <w:uiPriority w:val="22"/>
    <w:qFormat/>
    <w:rsid w:val="005B1696"/>
    <w:rPr>
      <w:rFonts w:cs="Times New Roman"/>
      <w:b/>
      <w:bCs/>
    </w:rPr>
  </w:style>
  <w:style w:type="character" w:styleId="a7">
    <w:name w:val="Emphasis"/>
    <w:uiPriority w:val="20"/>
    <w:qFormat/>
    <w:rsid w:val="005B1696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B1696"/>
    <w:rPr>
      <w:szCs w:val="32"/>
    </w:rPr>
  </w:style>
  <w:style w:type="paragraph" w:customStyle="1" w:styleId="13">
    <w:name w:val="Абзац списка1"/>
    <w:aliases w:val="List Paragraph,List_Paragraph,Multilevel para_II,List Paragraph1,List Paragraph (numbered (a)),Numbered list,Абзац списка2"/>
    <w:basedOn w:val="a"/>
    <w:link w:val="a8"/>
    <w:qFormat/>
    <w:rsid w:val="005B1696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rsid w:val="005B1696"/>
    <w:rPr>
      <w:i/>
    </w:rPr>
  </w:style>
  <w:style w:type="character" w:customStyle="1" w:styleId="QuoteChar">
    <w:name w:val="Quote Char"/>
    <w:link w:val="21"/>
    <w:locked/>
    <w:rsid w:val="005B1696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B169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14"/>
    <w:locked/>
    <w:rsid w:val="005B1696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B1696"/>
    <w:rPr>
      <w:i/>
      <w:color w:val="5A5A5A"/>
    </w:rPr>
  </w:style>
  <w:style w:type="character" w:customStyle="1" w:styleId="16">
    <w:name w:val="Сильное выделение1"/>
    <w:rsid w:val="005B1696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B1696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B1696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B1696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B1696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a">
    <w:name w:val="Верхний колонтитул Знак"/>
    <w:basedOn w:val="a0"/>
    <w:link w:val="a9"/>
    <w:rsid w:val="005B1696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5B1696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B1696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B1696"/>
    <w:rPr>
      <w:rFonts w:cs="Times New Roman"/>
    </w:rPr>
  </w:style>
  <w:style w:type="paragraph" w:styleId="ae">
    <w:name w:val="Balloon Text"/>
    <w:basedOn w:val="a"/>
    <w:link w:val="af"/>
    <w:rsid w:val="005B169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5B1696"/>
    <w:rPr>
      <w:rFonts w:ascii="Tahoma" w:eastAsia="Times New Roman" w:hAnsi="Tahoma" w:cs="Tahoma"/>
      <w:sz w:val="16"/>
      <w:szCs w:val="16"/>
      <w:lang w:val="en-US"/>
    </w:rPr>
  </w:style>
  <w:style w:type="paragraph" w:styleId="af0">
    <w:name w:val="Block Text"/>
    <w:basedOn w:val="a"/>
    <w:rsid w:val="005B1696"/>
    <w:pPr>
      <w:widowControl w:val="0"/>
      <w:autoSpaceDE w:val="0"/>
      <w:autoSpaceDN w:val="0"/>
      <w:adjustRightInd w:val="0"/>
      <w:spacing w:line="226" w:lineRule="exact"/>
      <w:ind w:left="720" w:right="28"/>
      <w:jc w:val="both"/>
    </w:pPr>
    <w:rPr>
      <w:rFonts w:ascii="Times New Roman" w:eastAsia="Calibri" w:hAnsi="Times New Roman"/>
      <w:szCs w:val="16"/>
      <w:lang w:val="en-GB"/>
    </w:rPr>
  </w:style>
  <w:style w:type="paragraph" w:styleId="af1">
    <w:name w:val="Body Text Indent"/>
    <w:basedOn w:val="a"/>
    <w:link w:val="af2"/>
    <w:rsid w:val="005B1696"/>
    <w:pPr>
      <w:ind w:left="720"/>
    </w:pPr>
    <w:rPr>
      <w:rFonts w:ascii="Times New Roman" w:eastAsia="Calibri" w:hAnsi="Times New Roman"/>
      <w:szCs w:val="20"/>
      <w:lang w:val="en-GB"/>
    </w:rPr>
  </w:style>
  <w:style w:type="character" w:customStyle="1" w:styleId="af2">
    <w:name w:val="Основной текст с отступом Знак"/>
    <w:basedOn w:val="a0"/>
    <w:link w:val="af1"/>
    <w:rsid w:val="005B1696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B1696"/>
    <w:pPr>
      <w:ind w:left="720"/>
    </w:pPr>
    <w:rPr>
      <w:rFonts w:ascii="Times New Roman" w:eastAsia="Calibri" w:hAnsi="Times New Roman"/>
      <w:color w:val="FF0000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B1696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3">
    <w:name w:val="Body Text"/>
    <w:basedOn w:val="a"/>
    <w:link w:val="af4"/>
    <w:rsid w:val="005B1696"/>
    <w:pPr>
      <w:widowControl w:val="0"/>
      <w:tabs>
        <w:tab w:val="left" w:pos="5400"/>
      </w:tabs>
      <w:autoSpaceDE w:val="0"/>
      <w:autoSpaceDN w:val="0"/>
      <w:adjustRightInd w:val="0"/>
      <w:spacing w:line="231" w:lineRule="exact"/>
      <w:ind w:right="19"/>
    </w:pPr>
    <w:rPr>
      <w:rFonts w:ascii="Times New Roman" w:eastAsia="Calibri" w:hAnsi="Times New Roman"/>
      <w:szCs w:val="20"/>
    </w:rPr>
  </w:style>
  <w:style w:type="character" w:customStyle="1" w:styleId="af4">
    <w:name w:val="Основной текст Знак"/>
    <w:basedOn w:val="a0"/>
    <w:link w:val="af3"/>
    <w:rsid w:val="005B1696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5">
    <w:name w:val="footnote text"/>
    <w:basedOn w:val="a"/>
    <w:link w:val="af6"/>
    <w:uiPriority w:val="99"/>
    <w:rsid w:val="005B1696"/>
    <w:rPr>
      <w:rFonts w:ascii="Times New Roman" w:eastAsia="Calibri" w:hAnsi="Times New Roman"/>
      <w:sz w:val="20"/>
      <w:szCs w:val="20"/>
      <w:lang w:val="en-GB"/>
    </w:rPr>
  </w:style>
  <w:style w:type="character" w:customStyle="1" w:styleId="af6">
    <w:name w:val="Текст сноски Знак"/>
    <w:basedOn w:val="a0"/>
    <w:link w:val="af5"/>
    <w:uiPriority w:val="99"/>
    <w:rsid w:val="005B1696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7">
    <w:name w:val="footnote reference"/>
    <w:uiPriority w:val="99"/>
    <w:rsid w:val="005B1696"/>
    <w:rPr>
      <w:vertAlign w:val="superscript"/>
    </w:rPr>
  </w:style>
  <w:style w:type="paragraph" w:styleId="31">
    <w:name w:val="Body Text Indent 3"/>
    <w:basedOn w:val="a"/>
    <w:link w:val="32"/>
    <w:rsid w:val="005B1696"/>
    <w:pPr>
      <w:tabs>
        <w:tab w:val="left" w:pos="5400"/>
      </w:tabs>
      <w:ind w:left="360"/>
    </w:pPr>
    <w:rPr>
      <w:rFonts w:ascii="Times New Roman" w:eastAsia="Calibri" w:hAnsi="Times New Roman"/>
      <w:szCs w:val="20"/>
    </w:rPr>
  </w:style>
  <w:style w:type="character" w:customStyle="1" w:styleId="32">
    <w:name w:val="Основной текст с отступом 3 Знак"/>
    <w:basedOn w:val="a0"/>
    <w:link w:val="31"/>
    <w:rsid w:val="005B1696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uiPriority w:val="99"/>
    <w:rsid w:val="005B1696"/>
    <w:pPr>
      <w:jc w:val="center"/>
    </w:pPr>
    <w:rPr>
      <w:rFonts w:ascii="Times New Roman" w:eastAsia="Calibri" w:hAnsi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uiPriority w:val="99"/>
    <w:rsid w:val="005B1696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8">
    <w:name w:val="Hyperlink"/>
    <w:uiPriority w:val="99"/>
    <w:rsid w:val="005B1696"/>
    <w:rPr>
      <w:color w:val="0000FF"/>
      <w:u w:val="single"/>
    </w:rPr>
  </w:style>
  <w:style w:type="character" w:styleId="af9">
    <w:name w:val="FollowedHyperlink"/>
    <w:uiPriority w:val="99"/>
    <w:rsid w:val="005B1696"/>
    <w:rPr>
      <w:color w:val="800080"/>
      <w:u w:val="single"/>
    </w:rPr>
  </w:style>
  <w:style w:type="paragraph" w:styleId="afa">
    <w:name w:val="annotation text"/>
    <w:basedOn w:val="a"/>
    <w:link w:val="afb"/>
    <w:rsid w:val="005B1696"/>
    <w:rPr>
      <w:rFonts w:ascii="Times New Roman" w:eastAsia="Calibri" w:hAnsi="Times New Roman"/>
      <w:sz w:val="20"/>
      <w:szCs w:val="20"/>
      <w:lang w:val="en-GB"/>
    </w:rPr>
  </w:style>
  <w:style w:type="character" w:customStyle="1" w:styleId="afb">
    <w:name w:val="Текст примечания Знак"/>
    <w:basedOn w:val="a0"/>
    <w:link w:val="afa"/>
    <w:rsid w:val="005B1696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c">
    <w:name w:val="annotation subject"/>
    <w:basedOn w:val="afa"/>
    <w:next w:val="afa"/>
    <w:link w:val="afd"/>
    <w:rsid w:val="005B1696"/>
    <w:rPr>
      <w:b/>
      <w:bCs/>
    </w:rPr>
  </w:style>
  <w:style w:type="character" w:customStyle="1" w:styleId="afd">
    <w:name w:val="Тема примечания Знак"/>
    <w:basedOn w:val="afb"/>
    <w:link w:val="afc"/>
    <w:rsid w:val="005B1696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e">
    <w:name w:val="Normal (Web)"/>
    <w:basedOn w:val="a"/>
    <w:rsid w:val="005B1696"/>
    <w:rPr>
      <w:rFonts w:ascii="Times New Roman" w:eastAsia="Calibri" w:hAnsi="Times New Roman"/>
      <w:lang w:val="en-GB"/>
    </w:rPr>
  </w:style>
  <w:style w:type="character" w:customStyle="1" w:styleId="apple-style-span">
    <w:name w:val="apple-style-span"/>
    <w:rsid w:val="005B1696"/>
  </w:style>
  <w:style w:type="paragraph" w:styleId="aff">
    <w:name w:val="endnote text"/>
    <w:basedOn w:val="a"/>
    <w:link w:val="aff0"/>
    <w:rsid w:val="005B1696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rsid w:val="005B1696"/>
    <w:rPr>
      <w:rFonts w:ascii="Cambria" w:eastAsia="Times New Roman" w:hAnsi="Cambria" w:cs="Times New Roman"/>
      <w:sz w:val="20"/>
      <w:szCs w:val="20"/>
      <w:lang w:val="en-US"/>
    </w:rPr>
  </w:style>
  <w:style w:type="character" w:styleId="aff1">
    <w:name w:val="endnote reference"/>
    <w:rsid w:val="005B1696"/>
    <w:rPr>
      <w:vertAlign w:val="superscript"/>
    </w:rPr>
  </w:style>
  <w:style w:type="character" w:customStyle="1" w:styleId="FontStyle25">
    <w:name w:val="Font Style25"/>
    <w:rsid w:val="005B1696"/>
    <w:rPr>
      <w:rFonts w:ascii="Arial" w:hAnsi="Arial"/>
      <w:sz w:val="16"/>
    </w:rPr>
  </w:style>
  <w:style w:type="paragraph" w:customStyle="1" w:styleId="font5">
    <w:name w:val="font5"/>
    <w:basedOn w:val="a"/>
    <w:rsid w:val="005B1696"/>
    <w:pPr>
      <w:spacing w:before="100" w:beforeAutospacing="1" w:after="100" w:afterAutospacing="1"/>
    </w:pPr>
    <w:rPr>
      <w:rFonts w:ascii="Calibri" w:eastAsia="Calibri" w:hAnsi="Calibri" w:cs="Calibri"/>
      <w:b/>
      <w:bCs/>
      <w:color w:val="000000"/>
      <w:sz w:val="20"/>
      <w:szCs w:val="20"/>
      <w:lang w:val="ru-RU" w:eastAsia="ru-RU"/>
    </w:rPr>
  </w:style>
  <w:style w:type="paragraph" w:customStyle="1" w:styleId="font6">
    <w:name w:val="font6"/>
    <w:basedOn w:val="a"/>
    <w:rsid w:val="005B1696"/>
    <w:pPr>
      <w:spacing w:before="100" w:beforeAutospacing="1" w:after="100" w:afterAutospacing="1"/>
    </w:pPr>
    <w:rPr>
      <w:rFonts w:ascii="Calibri" w:eastAsia="Calibri" w:hAnsi="Calibri" w:cs="Calibri"/>
      <w:color w:val="000000"/>
      <w:sz w:val="20"/>
      <w:szCs w:val="20"/>
      <w:lang w:val="ru-RU" w:eastAsia="ru-RU"/>
    </w:rPr>
  </w:style>
  <w:style w:type="paragraph" w:customStyle="1" w:styleId="font7">
    <w:name w:val="font7"/>
    <w:basedOn w:val="a"/>
    <w:rsid w:val="005B1696"/>
    <w:pPr>
      <w:spacing w:before="100" w:beforeAutospacing="1" w:after="100" w:afterAutospacing="1"/>
    </w:pPr>
    <w:rPr>
      <w:rFonts w:ascii="Calibri" w:eastAsia="Calibri" w:hAnsi="Calibri" w:cs="Calibri"/>
      <w:i/>
      <w:iCs/>
      <w:color w:val="000000"/>
      <w:sz w:val="22"/>
      <w:szCs w:val="22"/>
      <w:lang w:val="ru-RU" w:eastAsia="ru-RU"/>
    </w:rPr>
  </w:style>
  <w:style w:type="paragraph" w:customStyle="1" w:styleId="xl66">
    <w:name w:val="xl66"/>
    <w:basedOn w:val="a"/>
    <w:rsid w:val="005B1696"/>
    <w:pPr>
      <w:shd w:val="clear" w:color="000000" w:fill="00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7">
    <w:name w:val="xl67"/>
    <w:basedOn w:val="a"/>
    <w:rsid w:val="005B1696"/>
    <w:pPr>
      <w:shd w:val="clear" w:color="000000" w:fill="0D0D0D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8">
    <w:name w:val="xl68"/>
    <w:basedOn w:val="a"/>
    <w:rsid w:val="005B1696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69">
    <w:name w:val="xl69"/>
    <w:basedOn w:val="a"/>
    <w:rsid w:val="005B1696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0">
    <w:name w:val="xl70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1">
    <w:name w:val="xl71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72">
    <w:name w:val="xl72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3">
    <w:name w:val="xl73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4">
    <w:name w:val="xl74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75">
    <w:name w:val="xl75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6">
    <w:name w:val="xl76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7">
    <w:name w:val="xl77"/>
    <w:basedOn w:val="a"/>
    <w:rsid w:val="005B1696"/>
    <w:pPr>
      <w:shd w:val="clear" w:color="000000" w:fill="D9D9D9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8">
    <w:name w:val="xl78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9">
    <w:name w:val="xl79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80">
    <w:name w:val="xl80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1">
    <w:name w:val="xl81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2">
    <w:name w:val="xl82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83">
    <w:name w:val="xl83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4">
    <w:name w:val="xl84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5">
    <w:name w:val="xl85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6">
    <w:name w:val="xl86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7">
    <w:name w:val="xl87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88">
    <w:name w:val="xl88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9">
    <w:name w:val="xl89"/>
    <w:basedOn w:val="a"/>
    <w:rsid w:val="005B1696"/>
    <w:pPr>
      <w:shd w:val="clear" w:color="000000" w:fill="FCD5B4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0">
    <w:name w:val="xl90"/>
    <w:basedOn w:val="a"/>
    <w:rsid w:val="005B1696"/>
    <w:pPr>
      <w:shd w:val="clear" w:color="000000" w:fill="FCD5B4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91">
    <w:name w:val="xl91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2">
    <w:name w:val="xl92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3">
    <w:name w:val="xl93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94">
    <w:name w:val="xl94"/>
    <w:basedOn w:val="a"/>
    <w:rsid w:val="005B1696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5">
    <w:name w:val="xl95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96">
    <w:name w:val="xl96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7">
    <w:name w:val="xl97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8">
    <w:name w:val="xl98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9">
    <w:name w:val="xl99"/>
    <w:basedOn w:val="a"/>
    <w:rsid w:val="005B1696"/>
    <w:pPr>
      <w:shd w:val="clear" w:color="000000" w:fill="B7DEE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0">
    <w:name w:val="xl100"/>
    <w:basedOn w:val="a"/>
    <w:rsid w:val="005B1696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1">
    <w:name w:val="xl101"/>
    <w:basedOn w:val="a"/>
    <w:rsid w:val="005B1696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2">
    <w:name w:val="xl102"/>
    <w:basedOn w:val="a"/>
    <w:rsid w:val="005B1696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03">
    <w:name w:val="xl103"/>
    <w:basedOn w:val="a"/>
    <w:rsid w:val="005B1696"/>
    <w:pPr>
      <w:shd w:val="clear" w:color="000000" w:fill="FCD5B4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4">
    <w:name w:val="xl104"/>
    <w:basedOn w:val="a"/>
    <w:rsid w:val="005B1696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5">
    <w:name w:val="xl105"/>
    <w:basedOn w:val="a"/>
    <w:rsid w:val="005B1696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6">
    <w:name w:val="xl106"/>
    <w:basedOn w:val="a"/>
    <w:rsid w:val="005B1696"/>
    <w:pPr>
      <w:shd w:val="clear" w:color="000000" w:fill="D9D9D9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7">
    <w:name w:val="xl107"/>
    <w:basedOn w:val="a"/>
    <w:rsid w:val="005B1696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8">
    <w:name w:val="xl108"/>
    <w:basedOn w:val="a"/>
    <w:rsid w:val="005B1696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9">
    <w:name w:val="xl109"/>
    <w:basedOn w:val="a"/>
    <w:rsid w:val="005B1696"/>
    <w:pPr>
      <w:shd w:val="clear" w:color="000000" w:fill="B7DEE8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10">
    <w:name w:val="xl110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1">
    <w:name w:val="xl111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2">
    <w:name w:val="xl112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13">
    <w:name w:val="xl113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14">
    <w:name w:val="xl114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5">
    <w:name w:val="xl115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16">
    <w:name w:val="xl116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7">
    <w:name w:val="xl117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8">
    <w:name w:val="xl118"/>
    <w:basedOn w:val="a"/>
    <w:rsid w:val="005B1696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sz w:val="40"/>
      <w:szCs w:val="40"/>
      <w:lang w:val="ru-RU" w:eastAsia="ru-RU"/>
    </w:rPr>
  </w:style>
  <w:style w:type="paragraph" w:customStyle="1" w:styleId="xl119">
    <w:name w:val="xl119"/>
    <w:basedOn w:val="a"/>
    <w:rsid w:val="005B1696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20">
    <w:name w:val="xl120"/>
    <w:basedOn w:val="a"/>
    <w:rsid w:val="005B1696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sz w:val="36"/>
      <w:szCs w:val="36"/>
      <w:lang w:val="ru-RU" w:eastAsia="ru-RU"/>
    </w:rPr>
  </w:style>
  <w:style w:type="paragraph" w:customStyle="1" w:styleId="xl121">
    <w:name w:val="xl121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8"/>
      <w:szCs w:val="28"/>
      <w:lang w:val="ru-RU" w:eastAsia="ru-RU"/>
    </w:rPr>
  </w:style>
  <w:style w:type="paragraph" w:customStyle="1" w:styleId="xl122">
    <w:name w:val="xl122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23">
    <w:name w:val="xl123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4">
    <w:name w:val="xl124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5">
    <w:name w:val="xl125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6">
    <w:name w:val="xl126"/>
    <w:basedOn w:val="a"/>
    <w:rsid w:val="005B1696"/>
    <w:pPr>
      <w:shd w:val="clear" w:color="000000" w:fill="B7DEE8"/>
      <w:spacing w:before="100" w:beforeAutospacing="1" w:after="100" w:afterAutospacing="1"/>
      <w:textAlignment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7">
    <w:name w:val="xl127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28">
    <w:name w:val="xl128"/>
    <w:basedOn w:val="a"/>
    <w:rsid w:val="005B1696"/>
    <w:pPr>
      <w:shd w:val="clear" w:color="000000" w:fill="B7DEE8"/>
      <w:spacing w:before="100" w:beforeAutospacing="1" w:after="100" w:afterAutospacing="1"/>
      <w:textAlignment w:val="center"/>
    </w:pPr>
    <w:rPr>
      <w:rFonts w:ascii="Times New Roman" w:eastAsia="Calibri" w:hAnsi="Times New Roman"/>
      <w:lang w:val="ru-RU" w:eastAsia="ru-RU"/>
    </w:rPr>
  </w:style>
  <w:style w:type="paragraph" w:customStyle="1" w:styleId="xl129">
    <w:name w:val="xl129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0">
    <w:name w:val="xl130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1">
    <w:name w:val="xl131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132">
    <w:name w:val="xl132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3">
    <w:name w:val="xl133"/>
    <w:basedOn w:val="a"/>
    <w:rsid w:val="005B1696"/>
    <w:pPr>
      <w:shd w:val="clear" w:color="000000" w:fill="B7DEE8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34">
    <w:name w:val="xl134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5">
    <w:name w:val="xl135"/>
    <w:basedOn w:val="a"/>
    <w:rsid w:val="005B1696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6">
    <w:name w:val="xl136"/>
    <w:basedOn w:val="a"/>
    <w:rsid w:val="005B1696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Calibri" w:hAnsi="Times New Roman"/>
      <w:sz w:val="32"/>
      <w:szCs w:val="32"/>
      <w:lang w:val="ru-RU" w:eastAsia="ru-RU"/>
    </w:rPr>
  </w:style>
  <w:style w:type="paragraph" w:customStyle="1" w:styleId="xl137">
    <w:name w:val="xl137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8">
    <w:name w:val="xl138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9">
    <w:name w:val="xl139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40">
    <w:name w:val="xl140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41">
    <w:name w:val="xl141"/>
    <w:basedOn w:val="a"/>
    <w:rsid w:val="005B1696"/>
    <w:pPr>
      <w:shd w:val="clear" w:color="000000" w:fill="D9D9D9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2">
    <w:name w:val="xl142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3">
    <w:name w:val="xl143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44">
    <w:name w:val="xl144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5">
    <w:name w:val="xl145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6">
    <w:name w:val="xl146"/>
    <w:basedOn w:val="a"/>
    <w:rsid w:val="005B1696"/>
    <w:pPr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  <w:lang w:val="ru-RU" w:eastAsia="ru-RU"/>
    </w:rPr>
  </w:style>
  <w:style w:type="paragraph" w:styleId="26">
    <w:name w:val="toc 2"/>
    <w:basedOn w:val="a"/>
    <w:next w:val="a"/>
    <w:autoRedefine/>
    <w:rsid w:val="005B1696"/>
    <w:pPr>
      <w:ind w:left="240"/>
    </w:pPr>
  </w:style>
  <w:style w:type="paragraph" w:styleId="33">
    <w:name w:val="toc 3"/>
    <w:basedOn w:val="a"/>
    <w:next w:val="a"/>
    <w:autoRedefine/>
    <w:rsid w:val="005B1696"/>
    <w:pPr>
      <w:ind w:left="480"/>
    </w:pPr>
  </w:style>
  <w:style w:type="paragraph" w:styleId="1a">
    <w:name w:val="toc 1"/>
    <w:basedOn w:val="a"/>
    <w:next w:val="a"/>
    <w:autoRedefine/>
    <w:rsid w:val="005B1696"/>
    <w:pPr>
      <w:spacing w:after="100" w:line="276" w:lineRule="auto"/>
    </w:pPr>
    <w:rPr>
      <w:rFonts w:ascii="Calibri" w:eastAsia="Calibri" w:hAnsi="Calibri"/>
      <w:sz w:val="22"/>
      <w:szCs w:val="22"/>
      <w:lang w:val="ru-RU" w:eastAsia="ru-RU"/>
    </w:rPr>
  </w:style>
  <w:style w:type="character" w:customStyle="1" w:styleId="comment">
    <w:name w:val="comment"/>
    <w:rsid w:val="005B1696"/>
    <w:rPr>
      <w:shd w:val="clear" w:color="auto" w:fill="FFFF00"/>
    </w:rPr>
  </w:style>
  <w:style w:type="character" w:customStyle="1" w:styleId="toc-link">
    <w:name w:val="toc-link"/>
    <w:rsid w:val="005B1696"/>
  </w:style>
  <w:style w:type="character" w:customStyle="1" w:styleId="numbering">
    <w:name w:val="numbering"/>
    <w:rsid w:val="005B1696"/>
  </w:style>
  <w:style w:type="character" w:customStyle="1" w:styleId="bullet-symbols">
    <w:name w:val="bullet-symbols"/>
    <w:rsid w:val="005B1696"/>
  </w:style>
  <w:style w:type="character" w:customStyle="1" w:styleId="numbering-symbols">
    <w:name w:val="numbering-symbols"/>
    <w:rsid w:val="005B1696"/>
  </w:style>
  <w:style w:type="character" w:customStyle="1" w:styleId="aff2">
    <w:name w:val="Символ сноски"/>
    <w:rsid w:val="005B1696"/>
  </w:style>
  <w:style w:type="character" w:customStyle="1" w:styleId="aff3">
    <w:name w:val="Символы концевой сноски"/>
    <w:rsid w:val="005B1696"/>
  </w:style>
  <w:style w:type="paragraph" w:customStyle="1" w:styleId="27">
    <w:name w:val="Заголовок2"/>
    <w:basedOn w:val="a"/>
    <w:next w:val="af3"/>
    <w:link w:val="aff4"/>
    <w:qFormat/>
    <w:rsid w:val="005B1696"/>
    <w:pPr>
      <w:keepNext/>
      <w:widowControl w:val="0"/>
      <w:suppressAutoHyphens/>
      <w:spacing w:before="240" w:after="120"/>
    </w:pPr>
    <w:rPr>
      <w:rFonts w:ascii="Liberation Sans" w:hAnsi="Liberation Sans" w:cs="DejaVu Sans"/>
      <w:color w:val="000000"/>
      <w:kern w:val="1"/>
      <w:sz w:val="28"/>
      <w:szCs w:val="28"/>
      <w:lang w:val="ru-RU" w:eastAsia="zh-CN" w:bidi="hi-IN"/>
    </w:rPr>
  </w:style>
  <w:style w:type="paragraph" w:styleId="aff5">
    <w:name w:val="List"/>
    <w:aliases w:val="1. List"/>
    <w:basedOn w:val="af3"/>
    <w:rsid w:val="005B1696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6">
    <w:name w:val="caption"/>
    <w:basedOn w:val="a"/>
    <w:qFormat/>
    <w:rsid w:val="005B1696"/>
    <w:pPr>
      <w:widowControl w:val="0"/>
      <w:suppressLineNumbers/>
      <w:suppressAutoHyphens/>
      <w:spacing w:before="120" w:after="120"/>
    </w:pPr>
    <w:rPr>
      <w:rFonts w:ascii="Georgia" w:hAnsi="Georgia" w:cs="DejaVu Sans"/>
      <w:i/>
      <w:iCs/>
      <w:color w:val="000000"/>
      <w:kern w:val="1"/>
      <w:lang w:val="ru-RU" w:eastAsia="zh-CN" w:bidi="hi-IN"/>
    </w:rPr>
  </w:style>
  <w:style w:type="paragraph" w:customStyle="1" w:styleId="1b">
    <w:name w:val="Указатель1"/>
    <w:basedOn w:val="a"/>
    <w:rsid w:val="005B1696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lang w:val="ru-RU" w:eastAsia="zh-CN" w:bidi="hi-IN"/>
    </w:rPr>
  </w:style>
  <w:style w:type="paragraph" w:customStyle="1" w:styleId="cover-text">
    <w:name w:val="cover-text"/>
    <w:rsid w:val="005B1696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B1696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B1696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B1696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B1696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B1696"/>
    <w:pPr>
      <w:numPr>
        <w:numId w:val="0"/>
      </w:numPr>
    </w:pPr>
  </w:style>
  <w:style w:type="paragraph" w:customStyle="1" w:styleId="sect2">
    <w:name w:val="sect2"/>
    <w:basedOn w:val="sect-default"/>
    <w:rsid w:val="005B1696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B1696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B1696"/>
    <w:pPr>
      <w:numPr>
        <w:ilvl w:val="3"/>
        <w:numId w:val="2"/>
      </w:numPr>
      <w:outlineLvl w:val="3"/>
    </w:pPr>
  </w:style>
  <w:style w:type="paragraph" w:customStyle="1" w:styleId="1c">
    <w:name w:val="Название1"/>
    <w:rsid w:val="005B1696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d">
    <w:name w:val="Название объекта1"/>
    <w:rsid w:val="005B1696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B1696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B1696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B1696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B1696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B1696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B1696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B1696"/>
    <w:pPr>
      <w:numPr>
        <w:numId w:val="0"/>
      </w:numPr>
    </w:pPr>
  </w:style>
  <w:style w:type="paragraph" w:customStyle="1" w:styleId="toc-level-1">
    <w:name w:val="toc-level-1"/>
    <w:basedOn w:val="index"/>
    <w:rsid w:val="005B1696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B1696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B1696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B1696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B1696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B1696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B1696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B1696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B1696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B1696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B1696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B1696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B1696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B1696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B1696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e">
    <w:name w:val="Нижний колонтитул1"/>
    <w:rsid w:val="005B1696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B1696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7">
    <w:name w:val="Содержимое таблицы"/>
    <w:basedOn w:val="a"/>
    <w:rsid w:val="005B1696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lang w:val="ru-RU" w:eastAsia="zh-CN" w:bidi="hi-IN"/>
    </w:rPr>
  </w:style>
  <w:style w:type="paragraph" w:customStyle="1" w:styleId="xl65">
    <w:name w:val="xl65"/>
    <w:basedOn w:val="a"/>
    <w:rsid w:val="005B1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/>
      <w:lang w:val="ru-RU" w:eastAsia="ru-RU"/>
    </w:rPr>
  </w:style>
  <w:style w:type="paragraph" w:customStyle="1" w:styleId="Normal1">
    <w:name w:val="Normal1"/>
    <w:rsid w:val="005B1696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8">
    <w:name w:val="????"/>
    <w:rsid w:val="005B1696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">
    <w:name w:val="ТЗ1"/>
    <w:basedOn w:val="1"/>
    <w:link w:val="1f0"/>
    <w:autoRedefine/>
    <w:rsid w:val="005B1696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B1696"/>
    <w:pPr>
      <w:widowControl w:val="0"/>
      <w:autoSpaceDE w:val="0"/>
      <w:autoSpaceDN w:val="0"/>
      <w:adjustRightInd w:val="0"/>
      <w:spacing w:after="120"/>
    </w:pPr>
    <w:rPr>
      <w:rFonts w:ascii="Times New Roman" w:eastAsia="Calibri" w:hAnsi="Times New Roman"/>
      <w:sz w:val="16"/>
      <w:szCs w:val="16"/>
      <w:lang w:val="ru-RU" w:eastAsia="ru-RU"/>
    </w:rPr>
  </w:style>
  <w:style w:type="character" w:customStyle="1" w:styleId="35">
    <w:name w:val="Основной текст 3 Знак"/>
    <w:basedOn w:val="a0"/>
    <w:link w:val="34"/>
    <w:rsid w:val="005B1696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0">
    <w:name w:val="ТЗ1 Знак"/>
    <w:link w:val="1f"/>
    <w:locked/>
    <w:rsid w:val="005B1696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9">
    <w:name w:val="абзац"/>
    <w:basedOn w:val="a"/>
    <w:rsid w:val="005B1696"/>
    <w:pPr>
      <w:spacing w:before="120"/>
      <w:ind w:firstLine="708"/>
      <w:jc w:val="both"/>
    </w:pPr>
    <w:rPr>
      <w:rFonts w:ascii="Times New Roman" w:eastAsia="Calibri" w:hAnsi="Times New Roman"/>
      <w:sz w:val="22"/>
      <w:szCs w:val="22"/>
      <w:lang w:val="ru-RU" w:eastAsia="ru-RU"/>
    </w:rPr>
  </w:style>
  <w:style w:type="paragraph" w:customStyle="1" w:styleId="affa">
    <w:name w:val="Обычный абзац"/>
    <w:basedOn w:val="a"/>
    <w:rsid w:val="005B1696"/>
    <w:pPr>
      <w:spacing w:after="120"/>
      <w:jc w:val="both"/>
    </w:pPr>
    <w:rPr>
      <w:rFonts w:ascii="Times New Roman" w:eastAsia="MS Mincho" w:hAnsi="Times New Roman"/>
      <w:lang w:val="ru-RU" w:eastAsia="ru-RU"/>
    </w:rPr>
  </w:style>
  <w:style w:type="character" w:customStyle="1" w:styleId="hps">
    <w:name w:val="hps"/>
    <w:rsid w:val="005B1696"/>
  </w:style>
  <w:style w:type="paragraph" w:customStyle="1" w:styleId="fr2">
    <w:name w:val="fr2"/>
    <w:basedOn w:val="a"/>
    <w:rsid w:val="005B1696"/>
    <w:pPr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hAnsi="Times New Roman"/>
      <w:lang w:val="ru-RU" w:eastAsia="ru-RU"/>
    </w:rPr>
  </w:style>
  <w:style w:type="character" w:customStyle="1" w:styleId="SubtitleChar">
    <w:name w:val="Subtitle Char"/>
    <w:aliases w:val="ТЗ 4 Char"/>
    <w:locked/>
    <w:rsid w:val="005B1696"/>
    <w:rPr>
      <w:rFonts w:ascii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BodyText3Char">
    <w:name w:val="Body Text 3 Char"/>
    <w:semiHidden/>
    <w:locked/>
    <w:rsid w:val="005B1696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normal10">
    <w:name w:val="normal1"/>
    <w:basedOn w:val="a"/>
    <w:rsid w:val="005B1696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a8">
    <w:name w:val="Абзац списка Знак"/>
    <w:aliases w:val="List_Paragraph Знак,Multilevel para_II Знак,List Paragraph1 Знак,List Paragraph (numbered (a)) Знак,Numbered list Знак,Абзац списка1 Знак"/>
    <w:link w:val="13"/>
    <w:rsid w:val="005B1696"/>
    <w:rPr>
      <w:rFonts w:ascii="Cambria" w:eastAsia="Times New Roman" w:hAnsi="Cambria" w:cs="Times New Roman"/>
      <w:sz w:val="24"/>
      <w:szCs w:val="24"/>
      <w:lang w:val="en-US"/>
    </w:rPr>
  </w:style>
  <w:style w:type="table" w:styleId="affb">
    <w:name w:val="Table Grid"/>
    <w:basedOn w:val="a1"/>
    <w:rsid w:val="005B1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annotation reference"/>
    <w:rsid w:val="005B1696"/>
    <w:rPr>
      <w:sz w:val="16"/>
      <w:szCs w:val="16"/>
    </w:rPr>
  </w:style>
  <w:style w:type="paragraph" w:customStyle="1" w:styleId="61">
    <w:name w:val="Знак Знак6"/>
    <w:basedOn w:val="a"/>
    <w:rsid w:val="005B1696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character" w:customStyle="1" w:styleId="aff4">
    <w:name w:val="Заголовок Знак"/>
    <w:link w:val="27"/>
    <w:rsid w:val="005B1696"/>
    <w:rPr>
      <w:rFonts w:ascii="Liberation Sans" w:eastAsia="Times New Roman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1">
    <w:name w:val="Текст примечания Знак1"/>
    <w:uiPriority w:val="99"/>
    <w:semiHidden/>
    <w:rsid w:val="005B1696"/>
  </w:style>
  <w:style w:type="paragraph" w:customStyle="1" w:styleId="1f2">
    <w:name w:val="Обычный1"/>
    <w:link w:val="Normal"/>
    <w:rsid w:val="005B1696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2"/>
    <w:rsid w:val="005B1696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d">
    <w:name w:val="Plain Text"/>
    <w:basedOn w:val="a"/>
    <w:link w:val="affe"/>
    <w:rsid w:val="005B1696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ffe">
    <w:name w:val="Текст Знак"/>
    <w:basedOn w:val="a0"/>
    <w:link w:val="affd"/>
    <w:rsid w:val="005B169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">
    <w:name w:val="No Spacing"/>
    <w:link w:val="afff0"/>
    <w:uiPriority w:val="99"/>
    <w:qFormat/>
    <w:rsid w:val="005B16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0">
    <w:name w:val="Без интервала Знак"/>
    <w:link w:val="afff"/>
    <w:uiPriority w:val="99"/>
    <w:rsid w:val="005B1696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B1696"/>
    <w:rPr>
      <w:rFonts w:ascii="Verdana" w:hAnsi="Verdana" w:cs="Verdana"/>
      <w:sz w:val="20"/>
      <w:szCs w:val="20"/>
    </w:rPr>
  </w:style>
  <w:style w:type="paragraph" w:customStyle="1" w:styleId="Style6">
    <w:name w:val="Style6"/>
    <w:basedOn w:val="a"/>
    <w:rsid w:val="005B1696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5">
    <w:name w:val="Style5"/>
    <w:basedOn w:val="a"/>
    <w:rsid w:val="005B1696"/>
    <w:pPr>
      <w:widowControl w:val="0"/>
      <w:autoSpaceDE w:val="0"/>
      <w:autoSpaceDN w:val="0"/>
      <w:adjustRightInd w:val="0"/>
      <w:spacing w:line="206" w:lineRule="exact"/>
      <w:ind w:firstLine="346"/>
      <w:jc w:val="both"/>
    </w:pPr>
    <w:rPr>
      <w:rFonts w:ascii="Times New Roman" w:hAnsi="Times New Roman"/>
      <w:lang w:val="ru-RU" w:eastAsia="ru-RU"/>
    </w:rPr>
  </w:style>
  <w:style w:type="paragraph" w:customStyle="1" w:styleId="Style7">
    <w:name w:val="Style7"/>
    <w:basedOn w:val="a"/>
    <w:rsid w:val="005B1696"/>
    <w:pPr>
      <w:widowControl w:val="0"/>
      <w:autoSpaceDE w:val="0"/>
      <w:autoSpaceDN w:val="0"/>
      <w:adjustRightInd w:val="0"/>
      <w:spacing w:line="206" w:lineRule="exact"/>
    </w:pPr>
    <w:rPr>
      <w:rFonts w:ascii="Times New Roman" w:hAnsi="Times New Roman"/>
      <w:lang w:val="ru-RU" w:eastAsia="ru-RU"/>
    </w:rPr>
  </w:style>
  <w:style w:type="paragraph" w:customStyle="1" w:styleId="Style8">
    <w:name w:val="Style8"/>
    <w:basedOn w:val="a"/>
    <w:rsid w:val="005B1696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9">
    <w:name w:val="Style9"/>
    <w:basedOn w:val="a"/>
    <w:rsid w:val="005B1696"/>
    <w:pPr>
      <w:widowControl w:val="0"/>
      <w:autoSpaceDE w:val="0"/>
      <w:autoSpaceDN w:val="0"/>
      <w:adjustRightInd w:val="0"/>
      <w:spacing w:line="202" w:lineRule="exact"/>
      <w:ind w:firstLine="442"/>
      <w:jc w:val="both"/>
    </w:pPr>
    <w:rPr>
      <w:rFonts w:ascii="Times New Roman" w:hAnsi="Times New Roman"/>
      <w:lang w:val="ru-RU" w:eastAsia="ru-RU"/>
    </w:rPr>
  </w:style>
  <w:style w:type="paragraph" w:customStyle="1" w:styleId="Style10">
    <w:name w:val="Style10"/>
    <w:basedOn w:val="a"/>
    <w:rsid w:val="005B1696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Times New Roman" w:hAnsi="Times New Roman"/>
      <w:lang w:val="ru-RU" w:eastAsia="ru-RU"/>
    </w:rPr>
  </w:style>
  <w:style w:type="paragraph" w:customStyle="1" w:styleId="Style11">
    <w:name w:val="Style11"/>
    <w:basedOn w:val="a"/>
    <w:rsid w:val="005B1696"/>
    <w:pPr>
      <w:widowControl w:val="0"/>
      <w:autoSpaceDE w:val="0"/>
      <w:autoSpaceDN w:val="0"/>
      <w:adjustRightInd w:val="0"/>
      <w:spacing w:line="211" w:lineRule="exact"/>
      <w:ind w:firstLine="341"/>
      <w:jc w:val="both"/>
    </w:pPr>
    <w:rPr>
      <w:rFonts w:ascii="Times New Roman" w:hAnsi="Times New Roman"/>
      <w:lang w:val="ru-RU" w:eastAsia="ru-RU"/>
    </w:rPr>
  </w:style>
  <w:style w:type="paragraph" w:customStyle="1" w:styleId="Style12">
    <w:name w:val="Style12"/>
    <w:basedOn w:val="a"/>
    <w:rsid w:val="005B1696"/>
    <w:pPr>
      <w:widowControl w:val="0"/>
      <w:autoSpaceDE w:val="0"/>
      <w:autoSpaceDN w:val="0"/>
      <w:adjustRightInd w:val="0"/>
      <w:spacing w:line="209" w:lineRule="exact"/>
      <w:ind w:firstLine="346"/>
    </w:pPr>
    <w:rPr>
      <w:rFonts w:ascii="Times New Roman" w:hAnsi="Times New Roman"/>
      <w:lang w:val="ru-RU" w:eastAsia="ru-RU"/>
    </w:rPr>
  </w:style>
  <w:style w:type="paragraph" w:customStyle="1" w:styleId="Style13">
    <w:name w:val="Style13"/>
    <w:basedOn w:val="a"/>
    <w:rsid w:val="005B1696"/>
    <w:pPr>
      <w:widowControl w:val="0"/>
      <w:autoSpaceDE w:val="0"/>
      <w:autoSpaceDN w:val="0"/>
      <w:adjustRightInd w:val="0"/>
      <w:spacing w:line="211" w:lineRule="exact"/>
      <w:ind w:firstLine="365"/>
      <w:jc w:val="both"/>
    </w:pPr>
    <w:rPr>
      <w:rFonts w:ascii="Times New Roman" w:hAnsi="Times New Roman"/>
      <w:lang w:val="ru-RU" w:eastAsia="ru-RU"/>
    </w:rPr>
  </w:style>
  <w:style w:type="paragraph" w:customStyle="1" w:styleId="Style14">
    <w:name w:val="Style14"/>
    <w:basedOn w:val="a"/>
    <w:rsid w:val="005B1696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character" w:customStyle="1" w:styleId="FontStyle33">
    <w:name w:val="Font Style33"/>
    <w:rsid w:val="005B1696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B1696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B1696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B1696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B1696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B1696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B1696"/>
    <w:pPr>
      <w:widowControl w:val="0"/>
      <w:autoSpaceDE w:val="0"/>
      <w:autoSpaceDN w:val="0"/>
      <w:adjustRightInd w:val="0"/>
      <w:spacing w:line="206" w:lineRule="exact"/>
      <w:ind w:firstLine="422"/>
      <w:jc w:val="both"/>
    </w:pPr>
    <w:rPr>
      <w:rFonts w:ascii="Times New Roman" w:hAnsi="Times New Roman"/>
      <w:lang w:val="ru-RU" w:eastAsia="ru-RU"/>
    </w:rPr>
  </w:style>
  <w:style w:type="paragraph" w:customStyle="1" w:styleId="Style15">
    <w:name w:val="Style15"/>
    <w:basedOn w:val="a"/>
    <w:rsid w:val="005B1696"/>
    <w:pPr>
      <w:widowControl w:val="0"/>
      <w:autoSpaceDE w:val="0"/>
      <w:autoSpaceDN w:val="0"/>
      <w:adjustRightInd w:val="0"/>
      <w:spacing w:line="206" w:lineRule="exact"/>
      <w:ind w:firstLine="413"/>
      <w:jc w:val="both"/>
    </w:pPr>
    <w:rPr>
      <w:rFonts w:ascii="Times New Roman" w:hAnsi="Times New Roman"/>
      <w:lang w:val="ru-RU" w:eastAsia="ru-RU"/>
    </w:rPr>
  </w:style>
  <w:style w:type="character" w:customStyle="1" w:styleId="FontStyle15">
    <w:name w:val="Font Style15"/>
    <w:rsid w:val="005B1696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B1696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B169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B1696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/>
      <w:lang w:val="ru-RU" w:eastAsia="ru-RU"/>
    </w:rPr>
  </w:style>
  <w:style w:type="character" w:customStyle="1" w:styleId="FontStyle24">
    <w:name w:val="Font Style24"/>
    <w:rsid w:val="005B1696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B1696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B1696"/>
    <w:pPr>
      <w:widowControl w:val="0"/>
      <w:autoSpaceDE w:val="0"/>
      <w:autoSpaceDN w:val="0"/>
      <w:adjustRightInd w:val="0"/>
      <w:spacing w:line="221" w:lineRule="exact"/>
      <w:jc w:val="right"/>
    </w:pPr>
    <w:rPr>
      <w:rFonts w:ascii="Times New Roman" w:hAnsi="Times New Roman"/>
      <w:lang w:val="ru-RU" w:eastAsia="ru-RU"/>
    </w:rPr>
  </w:style>
  <w:style w:type="character" w:customStyle="1" w:styleId="FontStyle29">
    <w:name w:val="Font Style29"/>
    <w:rsid w:val="005B1696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B1696"/>
    <w:rPr>
      <w:rFonts w:ascii="Times New Roman" w:hAnsi="Times New Roman" w:cs="Times New Roman"/>
      <w:sz w:val="22"/>
      <w:szCs w:val="22"/>
    </w:rPr>
  </w:style>
  <w:style w:type="paragraph" w:customStyle="1" w:styleId="afff1">
    <w:name w:val="Знак"/>
    <w:basedOn w:val="a"/>
    <w:rsid w:val="005B1696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paragraph" w:customStyle="1" w:styleId="DefaultParagraphFontParaCharCharChar">
    <w:name w:val="Default Paragraph Font Para Char Char Char"/>
    <w:basedOn w:val="a"/>
    <w:next w:val="a"/>
    <w:rsid w:val="005B1696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refresult">
    <w:name w:val="ref_result"/>
    <w:rsid w:val="005B1696"/>
  </w:style>
  <w:style w:type="character" w:customStyle="1" w:styleId="apple-converted-space">
    <w:name w:val="apple-converted-space"/>
    <w:rsid w:val="005B1696"/>
  </w:style>
  <w:style w:type="character" w:customStyle="1" w:styleId="150">
    <w:name w:val="Знак Знак15"/>
    <w:rsid w:val="005B1696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B1696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B1696"/>
    <w:pPr>
      <w:shd w:val="clear" w:color="auto" w:fill="FFFFFF"/>
      <w:spacing w:before="180" w:after="240" w:line="0" w:lineRule="atLeast"/>
      <w:ind w:hanging="1640"/>
      <w:jc w:val="both"/>
    </w:pPr>
    <w:rPr>
      <w:rFonts w:ascii="Calibri" w:hAnsi="Calibri"/>
      <w:spacing w:val="2"/>
      <w:sz w:val="18"/>
      <w:szCs w:val="18"/>
      <w:shd w:val="clear" w:color="auto" w:fill="FFFFFF"/>
      <w:lang w:val="ru-RU" w:eastAsia="ru-RU"/>
    </w:rPr>
  </w:style>
  <w:style w:type="paragraph" w:customStyle="1" w:styleId="Default">
    <w:name w:val="Default"/>
    <w:rsid w:val="005B16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B1696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B1696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ff2">
    <w:name w:val="line number"/>
    <w:rsid w:val="005B1696"/>
  </w:style>
  <w:style w:type="paragraph" w:customStyle="1" w:styleId="CharChar1">
    <w:name w:val="Char Char1"/>
    <w:basedOn w:val="a"/>
    <w:rsid w:val="005B1696"/>
    <w:rPr>
      <w:rFonts w:ascii="Verdana" w:hAnsi="Verdana"/>
      <w:sz w:val="20"/>
      <w:szCs w:val="20"/>
    </w:rPr>
  </w:style>
  <w:style w:type="character" w:customStyle="1" w:styleId="71">
    <w:name w:val="Знак Знак7"/>
    <w:rsid w:val="005B1696"/>
    <w:rPr>
      <w:sz w:val="24"/>
      <w:szCs w:val="24"/>
      <w:lang w:bidi="ar-SA"/>
    </w:rPr>
  </w:style>
  <w:style w:type="character" w:customStyle="1" w:styleId="52">
    <w:name w:val="Знак Знак5"/>
    <w:rsid w:val="005B1696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B1696"/>
    <w:pPr>
      <w:ind w:left="720"/>
      <w:contextualSpacing/>
    </w:pPr>
    <w:rPr>
      <w:rFonts w:ascii="Times New Roman" w:hAnsi="Times New Roman"/>
    </w:rPr>
  </w:style>
  <w:style w:type="character" w:customStyle="1" w:styleId="s20">
    <w:name w:val="s20"/>
    <w:rsid w:val="005B1696"/>
    <w:rPr>
      <w:shd w:val="clear" w:color="auto" w:fill="FFFFFF"/>
    </w:rPr>
  </w:style>
  <w:style w:type="character" w:customStyle="1" w:styleId="atn">
    <w:name w:val="atn"/>
    <w:rsid w:val="005B1696"/>
  </w:style>
  <w:style w:type="character" w:customStyle="1" w:styleId="s1">
    <w:name w:val="s1"/>
    <w:rsid w:val="005B169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B1696"/>
  </w:style>
  <w:style w:type="character" w:customStyle="1" w:styleId="afff3">
    <w:name w:val="Основной текст_"/>
    <w:rsid w:val="005B1696"/>
    <w:rPr>
      <w:rFonts w:ascii="Arial" w:hAnsi="Arial" w:cs="Arial"/>
      <w:spacing w:val="-4"/>
      <w:sz w:val="17"/>
      <w:szCs w:val="17"/>
      <w:u w:val="none"/>
    </w:rPr>
  </w:style>
  <w:style w:type="paragraph" w:styleId="afff4">
    <w:name w:val="List Paragraph"/>
    <w:basedOn w:val="a"/>
    <w:uiPriority w:val="34"/>
    <w:qFormat/>
    <w:rsid w:val="005B1696"/>
    <w:pPr>
      <w:ind w:left="708"/>
    </w:pPr>
  </w:style>
  <w:style w:type="character" w:customStyle="1" w:styleId="Table">
    <w:name w:val="Table"/>
    <w:rsid w:val="005B1696"/>
    <w:rPr>
      <w:rFonts w:ascii="Arial" w:hAnsi="Arial" w:cs="Arial" w:hint="default"/>
      <w:sz w:val="20"/>
    </w:rPr>
  </w:style>
  <w:style w:type="paragraph" w:customStyle="1" w:styleId="TableText">
    <w:name w:val="Table Text"/>
    <w:basedOn w:val="af3"/>
    <w:rsid w:val="005B1696"/>
    <w:pPr>
      <w:widowControl/>
      <w:tabs>
        <w:tab w:val="clear" w:pos="5400"/>
      </w:tabs>
      <w:autoSpaceDE/>
      <w:autoSpaceDN/>
      <w:adjustRightInd/>
      <w:spacing w:before="60" w:after="60" w:line="240" w:lineRule="auto"/>
      <w:ind w:right="0"/>
    </w:pPr>
    <w:rPr>
      <w:rFonts w:ascii="Arial" w:eastAsia="Times New Roman" w:hAnsi="Arial"/>
      <w:sz w:val="18"/>
    </w:rPr>
  </w:style>
  <w:style w:type="paragraph" w:customStyle="1" w:styleId="TableBoldText">
    <w:name w:val="Table Bold Text"/>
    <w:basedOn w:val="a"/>
    <w:rsid w:val="005B1696"/>
    <w:pPr>
      <w:spacing w:before="120" w:after="60"/>
    </w:pPr>
    <w:rPr>
      <w:rFonts w:ascii="Arial" w:hAnsi="Arial"/>
      <w:b/>
      <w:sz w:val="18"/>
      <w:szCs w:val="20"/>
      <w:lang w:val="ru-RU"/>
    </w:rPr>
  </w:style>
  <w:style w:type="paragraph" w:customStyle="1" w:styleId="1f3">
    <w:name w:val="Основной текст1"/>
    <w:basedOn w:val="a"/>
    <w:rsid w:val="005B1696"/>
    <w:rPr>
      <w:rFonts w:ascii="Times New Roman" w:hAnsi="Times New Roman"/>
      <w:b/>
      <w:snapToGrid w:val="0"/>
      <w:szCs w:val="20"/>
      <w:lang w:val="ru-RU" w:eastAsia="ru-RU"/>
    </w:rPr>
  </w:style>
  <w:style w:type="paragraph" w:customStyle="1" w:styleId="210">
    <w:name w:val="Основной текст 21"/>
    <w:basedOn w:val="a"/>
    <w:link w:val="BodyText2"/>
    <w:rsid w:val="005B1696"/>
    <w:pPr>
      <w:jc w:val="both"/>
    </w:pPr>
    <w:rPr>
      <w:rFonts w:ascii="Times New Roman" w:hAnsi="Times New Roman"/>
      <w:snapToGrid w:val="0"/>
      <w:szCs w:val="20"/>
    </w:rPr>
  </w:style>
  <w:style w:type="character" w:customStyle="1" w:styleId="goodscomment1">
    <w:name w:val="goods_comment1"/>
    <w:rsid w:val="005B1696"/>
    <w:rPr>
      <w:rFonts w:ascii="Tahoma" w:hAnsi="Tahoma" w:cs="Tahoma" w:hint="default"/>
      <w:color w:val="CC33CC"/>
      <w:sz w:val="21"/>
      <w:szCs w:val="21"/>
    </w:rPr>
  </w:style>
  <w:style w:type="paragraph" w:customStyle="1" w:styleId="Char1ZchnZchn1CharZchnZchn">
    <w:name w:val="Char1 Zchn Zchn1 Char Zchn Zchn Знак"/>
    <w:basedOn w:val="a"/>
    <w:rsid w:val="005B1696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20">
    <w:name w:val="FR2"/>
    <w:rsid w:val="005B1696"/>
    <w:pPr>
      <w:widowControl w:val="0"/>
      <w:spacing w:after="0" w:line="240" w:lineRule="auto"/>
      <w:ind w:firstLine="720"/>
      <w:jc w:val="both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caaieiaie11">
    <w:name w:val="caaieiaie 11"/>
    <w:basedOn w:val="a"/>
    <w:next w:val="a"/>
    <w:rsid w:val="005B1696"/>
    <w:pPr>
      <w:keepNext/>
      <w:autoSpaceDE w:val="0"/>
      <w:autoSpaceDN w:val="0"/>
      <w:adjustRightInd w:val="0"/>
      <w:spacing w:before="120" w:after="120"/>
    </w:pPr>
    <w:rPr>
      <w:rFonts w:ascii="Times New Roman" w:hAnsi="Times New Roman"/>
      <w:b/>
      <w:bCs/>
      <w:kern w:val="28"/>
      <w:sz w:val="28"/>
      <w:szCs w:val="28"/>
      <w:lang w:val="ru-RU" w:eastAsia="ru-RU"/>
    </w:rPr>
  </w:style>
  <w:style w:type="paragraph" w:customStyle="1" w:styleId="aoaoicaa">
    <w:name w:val="aoaoi caa"/>
    <w:basedOn w:val="a"/>
    <w:rsid w:val="005B1696"/>
    <w:rPr>
      <w:rFonts w:ascii="Times New Roman" w:hAnsi="Times New Roman"/>
      <w:b/>
      <w:caps/>
      <w:szCs w:val="20"/>
      <w:lang w:val="ru-RU" w:eastAsia="ru-RU"/>
    </w:rPr>
  </w:style>
  <w:style w:type="character" w:customStyle="1" w:styleId="preparersnote">
    <w:name w:val="preparer's note"/>
    <w:rsid w:val="005B1696"/>
    <w:rPr>
      <w:b/>
      <w:i/>
      <w:iCs/>
    </w:rPr>
  </w:style>
  <w:style w:type="paragraph" w:customStyle="1" w:styleId="Body1">
    <w:name w:val="Body1"/>
    <w:basedOn w:val="a"/>
    <w:rsid w:val="005B1696"/>
    <w:pPr>
      <w:spacing w:after="240"/>
      <w:ind w:left="567"/>
      <w:jc w:val="both"/>
    </w:pPr>
    <w:rPr>
      <w:rFonts w:ascii="Arial" w:eastAsia="SimSun" w:hAnsi="Arial"/>
      <w:sz w:val="20"/>
      <w:szCs w:val="20"/>
      <w:lang w:val="en-GB" w:eastAsia="ru-RU"/>
    </w:rPr>
  </w:style>
  <w:style w:type="paragraph" w:customStyle="1" w:styleId="Body2">
    <w:name w:val="Body2"/>
    <w:basedOn w:val="a"/>
    <w:rsid w:val="005B1696"/>
    <w:pPr>
      <w:spacing w:after="240"/>
      <w:ind w:left="567"/>
      <w:jc w:val="both"/>
    </w:pPr>
    <w:rPr>
      <w:rFonts w:ascii="Arial" w:eastAsia="SimSun" w:hAnsi="Arial"/>
      <w:sz w:val="20"/>
      <w:szCs w:val="20"/>
      <w:lang w:val="en-GB" w:eastAsia="ru-RU"/>
    </w:rPr>
  </w:style>
  <w:style w:type="paragraph" w:customStyle="1" w:styleId="Body3">
    <w:name w:val="Body3"/>
    <w:basedOn w:val="a"/>
    <w:rsid w:val="005B1696"/>
    <w:pPr>
      <w:spacing w:after="240"/>
      <w:ind w:left="850"/>
      <w:jc w:val="both"/>
    </w:pPr>
    <w:rPr>
      <w:rFonts w:ascii="Arial" w:eastAsia="SimSun" w:hAnsi="Arial"/>
      <w:sz w:val="20"/>
      <w:szCs w:val="20"/>
      <w:lang w:val="en-GB" w:eastAsia="ru-RU"/>
    </w:rPr>
  </w:style>
  <w:style w:type="paragraph" w:customStyle="1" w:styleId="1-1">
    <w:name w:val="Заголовок 1-1"/>
    <w:basedOn w:val="1"/>
    <w:rsid w:val="005B1696"/>
    <w:pPr>
      <w:pageBreakBefore/>
      <w:tabs>
        <w:tab w:val="num" w:pos="567"/>
      </w:tabs>
      <w:spacing w:before="0" w:after="240"/>
      <w:ind w:left="567" w:hanging="454"/>
      <w:jc w:val="both"/>
    </w:pPr>
    <w:rPr>
      <w:rFonts w:ascii="Arial" w:eastAsia="SimSun" w:hAnsi="Arial"/>
      <w:bCs w:val="0"/>
      <w:kern w:val="0"/>
      <w:sz w:val="24"/>
      <w:szCs w:val="20"/>
    </w:rPr>
  </w:style>
  <w:style w:type="paragraph" w:styleId="36">
    <w:name w:val="List Bullet 3"/>
    <w:basedOn w:val="a"/>
    <w:autoRedefine/>
    <w:rsid w:val="005B1696"/>
    <w:pPr>
      <w:widowControl w:val="0"/>
      <w:autoSpaceDE w:val="0"/>
      <w:autoSpaceDN w:val="0"/>
      <w:adjustRightInd w:val="0"/>
      <w:ind w:left="-108" w:firstLine="674"/>
      <w:jc w:val="both"/>
    </w:pPr>
    <w:rPr>
      <w:rFonts w:ascii="Times New Roman" w:hAnsi="Times New Roman"/>
      <w:b/>
      <w:sz w:val="22"/>
      <w:szCs w:val="20"/>
      <w:lang w:val="ru-RU" w:eastAsia="ru-RU"/>
    </w:rPr>
  </w:style>
  <w:style w:type="paragraph" w:styleId="28">
    <w:name w:val="List 2"/>
    <w:basedOn w:val="a"/>
    <w:rsid w:val="005B1696"/>
    <w:pPr>
      <w:widowControl w:val="0"/>
      <w:autoSpaceDE w:val="0"/>
      <w:autoSpaceDN w:val="0"/>
      <w:adjustRightInd w:val="0"/>
      <w:ind w:left="566" w:hanging="283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BodyText22">
    <w:name w:val="Body Text 22"/>
    <w:basedOn w:val="a"/>
    <w:rsid w:val="005B169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 w:val="20"/>
      <w:szCs w:val="20"/>
      <w:lang w:val="ru-RU" w:eastAsia="ru-RU"/>
    </w:rPr>
  </w:style>
  <w:style w:type="paragraph" w:customStyle="1" w:styleId="BodyText21">
    <w:name w:val="Body Text 21"/>
    <w:basedOn w:val="a"/>
    <w:rsid w:val="005B1696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2"/>
      <w:szCs w:val="20"/>
      <w:lang w:val="ru-RU" w:eastAsia="ru-RU"/>
    </w:rPr>
  </w:style>
  <w:style w:type="paragraph" w:customStyle="1" w:styleId="Sub-ClauseText">
    <w:name w:val="Sub-Clause Text"/>
    <w:basedOn w:val="a"/>
    <w:rsid w:val="005B1696"/>
    <w:pPr>
      <w:spacing w:before="120" w:after="120"/>
      <w:jc w:val="both"/>
    </w:pPr>
    <w:rPr>
      <w:rFonts w:ascii="Times New Roman" w:hAnsi="Times New Roman"/>
      <w:spacing w:val="-4"/>
      <w:szCs w:val="20"/>
    </w:rPr>
  </w:style>
  <w:style w:type="paragraph" w:customStyle="1" w:styleId="310">
    <w:name w:val="Основной текст 31"/>
    <w:basedOn w:val="a"/>
    <w:rsid w:val="005B1696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/>
      <w:sz w:val="21"/>
      <w:szCs w:val="20"/>
      <w:lang w:val="ru-RU" w:eastAsia="ru-RU"/>
    </w:rPr>
  </w:style>
  <w:style w:type="paragraph" w:customStyle="1" w:styleId="BFTitle">
    <w:name w:val="BF_Title"/>
    <w:basedOn w:val="a"/>
    <w:rsid w:val="005B1696"/>
    <w:pPr>
      <w:spacing w:before="120" w:after="120"/>
      <w:jc w:val="center"/>
    </w:pPr>
    <w:rPr>
      <w:rFonts w:ascii="Times New Roman" w:hAnsi="Times New Roman"/>
      <w:b/>
      <w:bCs/>
      <w:sz w:val="40"/>
      <w:lang w:val="en-GB"/>
    </w:rPr>
  </w:style>
  <w:style w:type="paragraph" w:customStyle="1" w:styleId="afff5">
    <w:name w:val="Таблица текст"/>
    <w:basedOn w:val="a"/>
    <w:rsid w:val="005B1696"/>
    <w:pPr>
      <w:spacing w:before="40" w:after="40"/>
      <w:ind w:left="57" w:right="57"/>
    </w:pPr>
    <w:rPr>
      <w:rFonts w:ascii="Times New Roman" w:hAnsi="Times New Roman"/>
      <w:sz w:val="22"/>
      <w:szCs w:val="22"/>
      <w:lang w:val="ru-RU" w:eastAsia="ru-RU"/>
    </w:rPr>
  </w:style>
  <w:style w:type="paragraph" w:customStyle="1" w:styleId="afff6">
    <w:name w:val="???????"/>
    <w:rsid w:val="005B169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e">
    <w:name w:val="Normale"/>
    <w:rsid w:val="005B169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ru-RU"/>
    </w:rPr>
  </w:style>
  <w:style w:type="paragraph" w:customStyle="1" w:styleId="caaieiaie1">
    <w:name w:val="caaieiaie 1"/>
    <w:basedOn w:val="a"/>
    <w:next w:val="a"/>
    <w:rsid w:val="005B1696"/>
    <w:pPr>
      <w:keepNext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hAnsi="Times New Roman"/>
      <w:b/>
      <w:sz w:val="28"/>
      <w:szCs w:val="20"/>
      <w:lang w:val="ru-RU" w:eastAsia="ru-RU"/>
    </w:rPr>
  </w:style>
  <w:style w:type="paragraph" w:customStyle="1" w:styleId="SectionIXHeader">
    <w:name w:val="Section IX Header"/>
    <w:basedOn w:val="a"/>
    <w:rsid w:val="005B1696"/>
    <w:pPr>
      <w:spacing w:before="240" w:after="240"/>
      <w:jc w:val="center"/>
    </w:pPr>
    <w:rPr>
      <w:rFonts w:ascii="Times New Roman Bold" w:hAnsi="Times New Roman Bold"/>
      <w:b/>
      <w:sz w:val="36"/>
      <w:szCs w:val="20"/>
    </w:rPr>
  </w:style>
  <w:style w:type="paragraph" w:customStyle="1" w:styleId="CharCharChar">
    <w:name w:val="Char Char Char Знак"/>
    <w:basedOn w:val="a"/>
    <w:rsid w:val="005B1696"/>
    <w:rPr>
      <w:rFonts w:ascii="Times New Roman" w:hAnsi="Times New Roman"/>
      <w:lang w:val="pl-PL" w:eastAsia="pl-PL"/>
    </w:rPr>
  </w:style>
  <w:style w:type="paragraph" w:customStyle="1" w:styleId="SectionVHeader">
    <w:name w:val="Section V. Header"/>
    <w:basedOn w:val="a"/>
    <w:rsid w:val="005B1696"/>
    <w:pPr>
      <w:jc w:val="center"/>
    </w:pPr>
    <w:rPr>
      <w:rFonts w:ascii="Times New Roman" w:hAnsi="Times New Roman"/>
      <w:b/>
      <w:sz w:val="36"/>
      <w:szCs w:val="20"/>
    </w:rPr>
  </w:style>
  <w:style w:type="paragraph" w:customStyle="1" w:styleId="xl63">
    <w:name w:val="xl63"/>
    <w:basedOn w:val="a"/>
    <w:rsid w:val="005B1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 w:eastAsia="ru-RU"/>
    </w:rPr>
  </w:style>
  <w:style w:type="paragraph" w:customStyle="1" w:styleId="xl64">
    <w:name w:val="xl64"/>
    <w:basedOn w:val="a"/>
    <w:rsid w:val="005B16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 w:eastAsia="ru-RU"/>
    </w:rPr>
  </w:style>
  <w:style w:type="paragraph" w:customStyle="1" w:styleId="msolistparagraphbullet2gif">
    <w:name w:val="msolistparagraphbullet2.gif"/>
    <w:basedOn w:val="a"/>
    <w:rsid w:val="005B1696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Style2">
    <w:name w:val="Style2"/>
    <w:basedOn w:val="a"/>
    <w:rsid w:val="005B1696"/>
    <w:pPr>
      <w:widowControl w:val="0"/>
      <w:autoSpaceDE w:val="0"/>
      <w:autoSpaceDN w:val="0"/>
      <w:adjustRightInd w:val="0"/>
      <w:spacing w:line="232" w:lineRule="exact"/>
    </w:pPr>
    <w:rPr>
      <w:rFonts w:ascii="Times New Roman" w:hAnsi="Times New Roman"/>
      <w:lang w:val="ru-RU" w:eastAsia="ru-RU"/>
    </w:rPr>
  </w:style>
  <w:style w:type="character" w:customStyle="1" w:styleId="FontStyle17">
    <w:name w:val="Font Style17"/>
    <w:rsid w:val="005B1696"/>
    <w:rPr>
      <w:rFonts w:ascii="Times New Roman" w:hAnsi="Times New Roman" w:cs="Times New Roman"/>
      <w:b/>
      <w:bCs/>
      <w:spacing w:val="10"/>
      <w:sz w:val="16"/>
      <w:szCs w:val="16"/>
    </w:rPr>
  </w:style>
  <w:style w:type="paragraph" w:styleId="afff7">
    <w:name w:val="Salutation"/>
    <w:basedOn w:val="a"/>
    <w:next w:val="a"/>
    <w:link w:val="afff8"/>
    <w:rsid w:val="005B1696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fff8">
    <w:name w:val="Приветствие Знак"/>
    <w:basedOn w:val="a0"/>
    <w:link w:val="afff7"/>
    <w:rsid w:val="005B16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9">
    <w:name w:val="Document Map"/>
    <w:basedOn w:val="a"/>
    <w:link w:val="afffa"/>
    <w:rsid w:val="005B1696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  <w:lang w:val="ru-RU" w:eastAsia="ru-RU"/>
    </w:rPr>
  </w:style>
  <w:style w:type="character" w:customStyle="1" w:styleId="afffa">
    <w:name w:val="Схема документа Знак"/>
    <w:basedOn w:val="a0"/>
    <w:link w:val="afff9"/>
    <w:rsid w:val="005B169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shorttext">
    <w:name w:val="short_text"/>
    <w:rsid w:val="005B1696"/>
  </w:style>
  <w:style w:type="paragraph" w:customStyle="1" w:styleId="010">
    <w:name w:val="010"/>
    <w:basedOn w:val="a"/>
    <w:rsid w:val="005B1696"/>
    <w:pPr>
      <w:spacing w:before="100" w:beforeAutospacing="1" w:after="100" w:afterAutospacing="1"/>
    </w:pPr>
    <w:rPr>
      <w:rFonts w:ascii="Times New Roman" w:hAnsi="Times New Roman"/>
      <w:color w:val="000000"/>
      <w:lang w:val="ru-RU" w:eastAsia="ru-RU"/>
    </w:rPr>
  </w:style>
  <w:style w:type="paragraph" w:customStyle="1" w:styleId="09">
    <w:name w:val="09"/>
    <w:basedOn w:val="a"/>
    <w:rsid w:val="005B1696"/>
    <w:pPr>
      <w:spacing w:before="100" w:beforeAutospacing="1" w:after="100" w:afterAutospacing="1"/>
    </w:pPr>
    <w:rPr>
      <w:rFonts w:ascii="Times New Roman" w:hAnsi="Times New Roman"/>
      <w:color w:val="000000"/>
      <w:lang w:val="ru-RU" w:eastAsia="ru-RU"/>
    </w:rPr>
  </w:style>
  <w:style w:type="numbering" w:customStyle="1" w:styleId="1f4">
    <w:name w:val="Нет списка1"/>
    <w:next w:val="a2"/>
    <w:semiHidden/>
    <w:unhideWhenUsed/>
    <w:rsid w:val="005B1696"/>
  </w:style>
  <w:style w:type="table" w:customStyle="1" w:styleId="1f5">
    <w:name w:val="Сетка таблицы1"/>
    <w:basedOn w:val="a1"/>
    <w:next w:val="affb"/>
    <w:uiPriority w:val="59"/>
    <w:rsid w:val="005B16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b">
    <w:name w:val="Îáû÷íûé"/>
    <w:rsid w:val="005B1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HTML">
    <w:name w:val="HTML Preformatted"/>
    <w:basedOn w:val="a"/>
    <w:link w:val="HTML0"/>
    <w:uiPriority w:val="99"/>
    <w:rsid w:val="005B16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B1696"/>
    <w:rPr>
      <w:rFonts w:ascii="Courier New" w:eastAsia="SimSun" w:hAnsi="Courier New" w:cs="Times New Roman"/>
      <w:sz w:val="20"/>
      <w:szCs w:val="20"/>
      <w:lang w:eastAsia="ru-RU"/>
    </w:rPr>
  </w:style>
  <w:style w:type="paragraph" w:customStyle="1" w:styleId="29">
    <w:name w:val="Основной текст2"/>
    <w:basedOn w:val="1f2"/>
    <w:rsid w:val="005B1696"/>
    <w:pPr>
      <w:widowControl/>
      <w:ind w:firstLine="0"/>
      <w:jc w:val="left"/>
    </w:pPr>
    <w:rPr>
      <w:b/>
    </w:rPr>
  </w:style>
  <w:style w:type="character" w:customStyle="1" w:styleId="BodyText2">
    <w:name w:val="Body Text 2 Знак"/>
    <w:link w:val="210"/>
    <w:rsid w:val="005B1696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afffc">
    <w:name w:val="Таблица шапка"/>
    <w:basedOn w:val="a"/>
    <w:rsid w:val="005B1696"/>
    <w:pPr>
      <w:keepNext/>
      <w:spacing w:before="40" w:after="40"/>
      <w:ind w:left="57" w:right="57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style40">
    <w:name w:val="style4"/>
    <w:basedOn w:val="a"/>
    <w:rsid w:val="005B1696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Outline">
    <w:name w:val="Outline"/>
    <w:basedOn w:val="a"/>
    <w:rsid w:val="005B1696"/>
    <w:pPr>
      <w:spacing w:before="240"/>
    </w:pPr>
    <w:rPr>
      <w:rFonts w:ascii="Calibri" w:hAnsi="Calibri"/>
      <w:kern w:val="28"/>
    </w:rPr>
  </w:style>
  <w:style w:type="paragraph" w:customStyle="1" w:styleId="afffd">
    <w:name w:val="???????? ?????"/>
    <w:basedOn w:val="a"/>
    <w:rsid w:val="005B1696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hAnsi="Times New Roman"/>
      <w:color w:val="000000"/>
      <w:sz w:val="28"/>
      <w:szCs w:val="20"/>
      <w:lang w:val="ru-RU" w:eastAsia="ru-RU"/>
    </w:rPr>
  </w:style>
  <w:style w:type="paragraph" w:customStyle="1" w:styleId="BodyText23">
    <w:name w:val="Body Text 23"/>
    <w:basedOn w:val="a"/>
    <w:rsid w:val="005B1696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Verdana" w:eastAsia="Verdana" w:hAnsi="Verdana" w:cs="Verdana"/>
      <w:sz w:val="20"/>
      <w:szCs w:val="20"/>
      <w:lang w:val="ru-RU" w:eastAsia="ru-RU"/>
    </w:rPr>
  </w:style>
  <w:style w:type="table" w:customStyle="1" w:styleId="2a">
    <w:name w:val="Сетка таблицы2"/>
    <w:basedOn w:val="a1"/>
    <w:next w:val="affb"/>
    <w:uiPriority w:val="59"/>
    <w:rsid w:val="005B169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-edited">
    <w:name w:val="alt-edited"/>
    <w:rsid w:val="005B1696"/>
  </w:style>
  <w:style w:type="character" w:customStyle="1" w:styleId="Anrede1IhrZeichen">
    <w:name w:val="Anrede1IhrZeichen"/>
    <w:rsid w:val="005B1696"/>
    <w:rPr>
      <w:rFonts w:ascii="Arial" w:hAnsi="Arial"/>
      <w:sz w:val="22"/>
    </w:rPr>
  </w:style>
  <w:style w:type="paragraph" w:customStyle="1" w:styleId="IauiueIauiue1">
    <w:name w:val="Iau?iue.Iau?iue1"/>
    <w:rsid w:val="005B16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e">
    <w:name w:val="Subtle Emphasis"/>
    <w:uiPriority w:val="19"/>
    <w:qFormat/>
    <w:rsid w:val="005B1696"/>
    <w:rPr>
      <w:i/>
      <w:iCs/>
      <w:color w:val="808080"/>
    </w:rPr>
  </w:style>
  <w:style w:type="character" w:customStyle="1" w:styleId="295pt">
    <w:name w:val="Основной текст (2) + 9;5 pt"/>
    <w:rsid w:val="005B16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numbering" w:customStyle="1" w:styleId="2b">
    <w:name w:val="Нет списка2"/>
    <w:next w:val="a2"/>
    <w:uiPriority w:val="99"/>
    <w:semiHidden/>
    <w:unhideWhenUsed/>
    <w:rsid w:val="005B1696"/>
  </w:style>
  <w:style w:type="table" w:customStyle="1" w:styleId="37">
    <w:name w:val="Сетка таблицы3"/>
    <w:basedOn w:val="a1"/>
    <w:next w:val="affb"/>
    <w:uiPriority w:val="59"/>
    <w:rsid w:val="005B16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">
    <w:name w:val="Нет списка3"/>
    <w:next w:val="a2"/>
    <w:uiPriority w:val="99"/>
    <w:semiHidden/>
    <w:unhideWhenUsed/>
    <w:rsid w:val="005B1696"/>
  </w:style>
  <w:style w:type="paragraph" w:customStyle="1" w:styleId="TableParagraph">
    <w:name w:val="Table Paragraph"/>
    <w:basedOn w:val="a"/>
    <w:uiPriority w:val="1"/>
    <w:qFormat/>
    <w:rsid w:val="005B1696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ectionVIIHeader2">
    <w:name w:val="Section VII Header2"/>
    <w:basedOn w:val="1"/>
    <w:autoRedefine/>
    <w:rsid w:val="005B1696"/>
    <w:pPr>
      <w:spacing w:before="0" w:after="200"/>
      <w:ind w:left="360"/>
      <w:jc w:val="center"/>
    </w:pPr>
    <w:rPr>
      <w:rFonts w:ascii="Times New Roman" w:eastAsia="Times New Roman" w:hAnsi="Times New Roman"/>
      <w:kern w:val="28"/>
      <w:sz w:val="36"/>
      <w:szCs w:val="36"/>
      <w:lang w:val="ru-RU"/>
    </w:rPr>
  </w:style>
  <w:style w:type="paragraph" w:customStyle="1" w:styleId="SectionXHeader3">
    <w:name w:val="Section X Header 3"/>
    <w:basedOn w:val="1"/>
    <w:autoRedefine/>
    <w:rsid w:val="005B1696"/>
    <w:pPr>
      <w:spacing w:before="0" w:after="0"/>
      <w:jc w:val="center"/>
    </w:pPr>
    <w:rPr>
      <w:rFonts w:ascii="Times New Roman" w:eastAsia="Times New Roman" w:hAnsi="Times New Roman"/>
      <w:kern w:val="0"/>
      <w:sz w:val="48"/>
      <w:szCs w:val="48"/>
    </w:rPr>
  </w:style>
  <w:style w:type="paragraph" w:customStyle="1" w:styleId="TOCNumber1">
    <w:name w:val="TOC Number1"/>
    <w:basedOn w:val="4"/>
    <w:autoRedefine/>
    <w:rsid w:val="005B1696"/>
    <w:pPr>
      <w:keepNext w:val="0"/>
      <w:tabs>
        <w:tab w:val="left" w:pos="450"/>
      </w:tabs>
      <w:spacing w:before="120" w:after="120"/>
      <w:outlineLvl w:val="9"/>
    </w:pPr>
    <w:rPr>
      <w:rFonts w:ascii="Times New Roman" w:hAnsi="Times New Roman"/>
    </w:rPr>
  </w:style>
  <w:style w:type="paragraph" w:customStyle="1" w:styleId="Part1">
    <w:name w:val="Part 1"/>
    <w:aliases w:val="2,3 Header 4"/>
    <w:basedOn w:val="a"/>
    <w:autoRedefine/>
    <w:rsid w:val="005B1696"/>
    <w:pPr>
      <w:spacing w:before="240" w:after="240"/>
      <w:jc w:val="center"/>
    </w:pPr>
    <w:rPr>
      <w:rFonts w:ascii="Times New Roman" w:hAnsi="Times New Roman"/>
      <w:b/>
      <w:bCs/>
      <w:sz w:val="52"/>
      <w:szCs w:val="52"/>
    </w:rPr>
  </w:style>
  <w:style w:type="paragraph" w:styleId="affff">
    <w:name w:val="table of figures"/>
    <w:basedOn w:val="a"/>
    <w:next w:val="a"/>
    <w:rsid w:val="005B1696"/>
    <w:pPr>
      <w:ind w:left="480" w:hanging="480"/>
      <w:jc w:val="both"/>
    </w:pPr>
    <w:rPr>
      <w:rFonts w:ascii="Times New Roman" w:hAnsi="Times New Roman"/>
      <w:lang w:val="es-ES_tradnl"/>
    </w:rPr>
  </w:style>
  <w:style w:type="paragraph" w:customStyle="1" w:styleId="Header1-Clauses">
    <w:name w:val="Header 1 - Clauses"/>
    <w:basedOn w:val="a"/>
    <w:rsid w:val="005B1696"/>
    <w:pPr>
      <w:tabs>
        <w:tab w:val="num" w:pos="432"/>
      </w:tabs>
      <w:ind w:left="432" w:hanging="432"/>
    </w:pPr>
    <w:rPr>
      <w:rFonts w:ascii="Times New Roman" w:hAnsi="Times New Roman"/>
      <w:b/>
      <w:bCs/>
      <w:lang w:val="es-ES_tradnl"/>
    </w:rPr>
  </w:style>
  <w:style w:type="paragraph" w:customStyle="1" w:styleId="Header2-SubClauses">
    <w:name w:val="Header 2 - SubClauses"/>
    <w:basedOn w:val="a"/>
    <w:rsid w:val="005B1696"/>
    <w:pPr>
      <w:tabs>
        <w:tab w:val="num" w:pos="504"/>
        <w:tab w:val="left" w:pos="619"/>
      </w:tabs>
      <w:spacing w:after="200"/>
      <w:ind w:left="619" w:hanging="619"/>
      <w:jc w:val="both"/>
    </w:pPr>
    <w:rPr>
      <w:rFonts w:ascii="Times New Roman" w:hAnsi="Times New Roman"/>
      <w:lang w:val="es-ES_tradnl"/>
    </w:rPr>
  </w:style>
  <w:style w:type="paragraph" w:customStyle="1" w:styleId="Header3-Paragraph">
    <w:name w:val="Header 3 - Paragraph"/>
    <w:basedOn w:val="a"/>
    <w:rsid w:val="005B1696"/>
    <w:pPr>
      <w:tabs>
        <w:tab w:val="num" w:pos="864"/>
      </w:tabs>
      <w:spacing w:after="200"/>
      <w:ind w:left="1238" w:hanging="619"/>
      <w:jc w:val="both"/>
    </w:pPr>
    <w:rPr>
      <w:rFonts w:ascii="Times New Roman" w:hAnsi="Times New Roman"/>
    </w:rPr>
  </w:style>
  <w:style w:type="paragraph" w:customStyle="1" w:styleId="Level2Body">
    <w:name w:val="Level 2 (Body)"/>
    <w:next w:val="a"/>
    <w:rsid w:val="005B1696"/>
    <w:pPr>
      <w:tabs>
        <w:tab w:val="left" w:pos="1077"/>
        <w:tab w:val="right" w:pos="1247"/>
        <w:tab w:val="left" w:pos="1587"/>
        <w:tab w:val="left" w:pos="1928"/>
      </w:tabs>
      <w:spacing w:after="0" w:line="270" w:lineRule="atLeast"/>
      <w:ind w:left="1077" w:hanging="623"/>
      <w:jc w:val="both"/>
    </w:pPr>
    <w:rPr>
      <w:rFonts w:ascii="Optima" w:eastAsia="Times New Roman" w:hAnsi="Optima" w:cs="Optima"/>
      <w:lang w:val="en-US"/>
    </w:rPr>
  </w:style>
  <w:style w:type="paragraph" w:customStyle="1" w:styleId="Level3Body">
    <w:name w:val="Level 3 (Body)"/>
    <w:rsid w:val="005B1696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Optima"/>
      <w:lang w:val="en-US"/>
    </w:rPr>
  </w:style>
  <w:style w:type="paragraph" w:customStyle="1" w:styleId="Table1Tab">
    <w:name w:val="Table 1 Tab"/>
    <w:next w:val="a"/>
    <w:rsid w:val="005B1696"/>
    <w:pPr>
      <w:tabs>
        <w:tab w:val="center" w:pos="567"/>
        <w:tab w:val="center" w:pos="1757"/>
        <w:tab w:val="center" w:pos="3005"/>
        <w:tab w:val="center" w:pos="4195"/>
        <w:tab w:val="center" w:pos="5443"/>
        <w:tab w:val="center" w:pos="6690"/>
        <w:tab w:val="center" w:pos="7880"/>
      </w:tabs>
      <w:spacing w:after="0" w:line="240" w:lineRule="auto"/>
    </w:pPr>
    <w:rPr>
      <w:rFonts w:ascii="Optima" w:eastAsia="Times New Roman" w:hAnsi="Optima" w:cs="Optima"/>
      <w:sz w:val="17"/>
      <w:szCs w:val="17"/>
      <w:lang w:val="en-US"/>
    </w:rPr>
  </w:style>
  <w:style w:type="paragraph" w:customStyle="1" w:styleId="Outline1">
    <w:name w:val="Outline1"/>
    <w:basedOn w:val="Outline"/>
    <w:next w:val="Outline2"/>
    <w:rsid w:val="005B1696"/>
    <w:rPr>
      <w:rFonts w:ascii="Times New Roman" w:hAnsi="Times New Roman"/>
      <w:szCs w:val="20"/>
    </w:rPr>
  </w:style>
  <w:style w:type="paragraph" w:customStyle="1" w:styleId="Outline2">
    <w:name w:val="Outline2"/>
    <w:basedOn w:val="a"/>
    <w:rsid w:val="005B1696"/>
    <w:pPr>
      <w:tabs>
        <w:tab w:val="num" w:pos="864"/>
      </w:tabs>
      <w:spacing w:before="240"/>
      <w:ind w:left="864" w:hanging="504"/>
    </w:pPr>
    <w:rPr>
      <w:rFonts w:ascii="Times New Roman" w:hAnsi="Times New Roman"/>
      <w:kern w:val="28"/>
      <w:szCs w:val="20"/>
    </w:rPr>
  </w:style>
  <w:style w:type="paragraph" w:customStyle="1" w:styleId="Outline3">
    <w:name w:val="Outline3"/>
    <w:basedOn w:val="a"/>
    <w:rsid w:val="005B1696"/>
    <w:pPr>
      <w:tabs>
        <w:tab w:val="num" w:pos="1368"/>
      </w:tabs>
      <w:spacing w:before="240"/>
      <w:ind w:left="1368" w:hanging="504"/>
    </w:pPr>
    <w:rPr>
      <w:rFonts w:ascii="Times New Roman" w:hAnsi="Times New Roman"/>
      <w:kern w:val="28"/>
      <w:szCs w:val="20"/>
    </w:rPr>
  </w:style>
  <w:style w:type="paragraph" w:customStyle="1" w:styleId="Outline4">
    <w:name w:val="Outline4"/>
    <w:basedOn w:val="a"/>
    <w:rsid w:val="005B1696"/>
    <w:pPr>
      <w:tabs>
        <w:tab w:val="num" w:pos="1872"/>
      </w:tabs>
      <w:spacing w:before="240"/>
      <w:ind w:left="1872" w:hanging="504"/>
    </w:pPr>
    <w:rPr>
      <w:rFonts w:ascii="Times New Roman" w:hAnsi="Times New Roman"/>
      <w:kern w:val="28"/>
      <w:szCs w:val="20"/>
    </w:rPr>
  </w:style>
  <w:style w:type="paragraph" w:customStyle="1" w:styleId="outlinebullet">
    <w:name w:val="outlinebullet"/>
    <w:basedOn w:val="a"/>
    <w:rsid w:val="005B1696"/>
    <w:pPr>
      <w:tabs>
        <w:tab w:val="left" w:pos="1440"/>
      </w:tabs>
      <w:spacing w:before="120"/>
      <w:ind w:left="1440" w:hanging="450"/>
    </w:pPr>
    <w:rPr>
      <w:rFonts w:ascii="Times New Roman" w:hAnsi="Times New Roman"/>
      <w:szCs w:val="20"/>
    </w:rPr>
  </w:style>
  <w:style w:type="paragraph" w:customStyle="1" w:styleId="Heading1-Clausename">
    <w:name w:val="Heading 1- Clause name"/>
    <w:basedOn w:val="a"/>
    <w:rsid w:val="005B1696"/>
    <w:pPr>
      <w:numPr>
        <w:numId w:val="7"/>
      </w:numPr>
      <w:spacing w:before="120" w:after="120"/>
    </w:pPr>
    <w:rPr>
      <w:rFonts w:ascii="Times New Roman" w:hAnsi="Times New Roman"/>
      <w:b/>
      <w:szCs w:val="20"/>
    </w:rPr>
  </w:style>
  <w:style w:type="paragraph" w:customStyle="1" w:styleId="P3Header1-Clauses">
    <w:name w:val="P3 Header1-Clauses"/>
    <w:basedOn w:val="Heading1-Clausename"/>
    <w:rsid w:val="005B1696"/>
    <w:pPr>
      <w:numPr>
        <w:numId w:val="0"/>
      </w:numPr>
    </w:pPr>
    <w:rPr>
      <w:b w:val="0"/>
    </w:rPr>
  </w:style>
  <w:style w:type="paragraph" w:customStyle="1" w:styleId="sec7-clauses">
    <w:name w:val="sec7-clauses"/>
    <w:basedOn w:val="Heading1-Clausename"/>
    <w:rsid w:val="005B1696"/>
  </w:style>
  <w:style w:type="paragraph" w:customStyle="1" w:styleId="Sec1-Clauses">
    <w:name w:val="Sec1-Clauses"/>
    <w:basedOn w:val="Heading1-Clausename"/>
    <w:rsid w:val="005B1696"/>
    <w:pPr>
      <w:numPr>
        <w:numId w:val="6"/>
      </w:numPr>
    </w:pPr>
  </w:style>
  <w:style w:type="paragraph" w:customStyle="1" w:styleId="i">
    <w:name w:val="(i)"/>
    <w:basedOn w:val="a"/>
    <w:rsid w:val="005B1696"/>
    <w:pPr>
      <w:suppressAutoHyphens/>
      <w:jc w:val="both"/>
    </w:pPr>
    <w:rPr>
      <w:rFonts w:ascii="Tms Rmn" w:hAnsi="Tms Rmn"/>
      <w:szCs w:val="20"/>
    </w:rPr>
  </w:style>
  <w:style w:type="paragraph" w:customStyle="1" w:styleId="Subtitle2">
    <w:name w:val="Subtitle 2"/>
    <w:basedOn w:val="ab"/>
    <w:autoRedefine/>
    <w:rsid w:val="005B1696"/>
    <w:pPr>
      <w:tabs>
        <w:tab w:val="clear" w:pos="4320"/>
        <w:tab w:val="clear" w:pos="8640"/>
        <w:tab w:val="right" w:leader="underscore" w:pos="9504"/>
      </w:tabs>
      <w:spacing w:before="120"/>
      <w:ind w:left="360" w:hanging="360"/>
      <w:jc w:val="center"/>
      <w:outlineLvl w:val="1"/>
    </w:pPr>
    <w:rPr>
      <w:rFonts w:ascii="Times New Roman" w:hAnsi="Times New Roman"/>
      <w:b/>
      <w:sz w:val="36"/>
      <w:szCs w:val="20"/>
      <w:lang w:val="en-US" w:eastAsia="en-US"/>
    </w:rPr>
  </w:style>
  <w:style w:type="paragraph" w:customStyle="1" w:styleId="BankNormal">
    <w:name w:val="BankNormal"/>
    <w:basedOn w:val="a"/>
    <w:rsid w:val="005B1696"/>
    <w:pPr>
      <w:spacing w:after="240"/>
    </w:pPr>
    <w:rPr>
      <w:rFonts w:ascii="Times New Roman" w:hAnsi="Times New Roman"/>
      <w:szCs w:val="20"/>
    </w:rPr>
  </w:style>
  <w:style w:type="paragraph" w:customStyle="1" w:styleId="titulo">
    <w:name w:val="titulo"/>
    <w:basedOn w:val="5"/>
    <w:rsid w:val="005B1696"/>
    <w:pPr>
      <w:spacing w:before="0" w:after="240"/>
      <w:jc w:val="center"/>
    </w:pPr>
    <w:rPr>
      <w:rFonts w:ascii="Times New Roman Bold" w:hAnsi="Times New Roman Bold"/>
      <w:bCs w:val="0"/>
      <w:i w:val="0"/>
      <w:iCs w:val="0"/>
      <w:sz w:val="24"/>
      <w:szCs w:val="20"/>
    </w:rPr>
  </w:style>
  <w:style w:type="paragraph" w:styleId="affff0">
    <w:name w:val="List Number"/>
    <w:basedOn w:val="a"/>
    <w:rsid w:val="005B1696"/>
    <w:pPr>
      <w:tabs>
        <w:tab w:val="num" w:pos="432"/>
        <w:tab w:val="num" w:pos="648"/>
      </w:tabs>
      <w:spacing w:after="240"/>
      <w:ind w:left="648" w:hanging="432"/>
      <w:jc w:val="both"/>
    </w:pPr>
    <w:rPr>
      <w:rFonts w:ascii="Times New Roman" w:hAnsi="Times New Roman"/>
      <w:szCs w:val="20"/>
    </w:rPr>
  </w:style>
  <w:style w:type="paragraph" w:customStyle="1" w:styleId="Head2">
    <w:name w:val="Head 2"/>
    <w:basedOn w:val="9"/>
    <w:rsid w:val="005B1696"/>
    <w:pPr>
      <w:keepNext/>
      <w:widowControl w:val="0"/>
      <w:suppressAutoHyphens/>
      <w:spacing w:before="0" w:after="0"/>
      <w:jc w:val="both"/>
      <w:outlineLvl w:val="9"/>
    </w:pPr>
    <w:rPr>
      <w:rFonts w:ascii="Times New Roman Bold" w:eastAsia="Times New Roman" w:hAnsi="Times New Roman Bold"/>
      <w:spacing w:val="-4"/>
      <w:sz w:val="32"/>
      <w:szCs w:val="20"/>
    </w:rPr>
  </w:style>
  <w:style w:type="paragraph" w:customStyle="1" w:styleId="SectionVIHeader">
    <w:name w:val="Section VI. Header"/>
    <w:basedOn w:val="SectionVHeader"/>
    <w:rsid w:val="005B1696"/>
    <w:pPr>
      <w:spacing w:before="120" w:after="240"/>
    </w:pPr>
  </w:style>
  <w:style w:type="paragraph" w:styleId="41">
    <w:name w:val="toc 4"/>
    <w:basedOn w:val="a"/>
    <w:next w:val="a"/>
    <w:autoRedefine/>
    <w:rsid w:val="005B1696"/>
    <w:pPr>
      <w:ind w:left="720"/>
    </w:pPr>
    <w:rPr>
      <w:rFonts w:ascii="Times New Roman" w:hAnsi="Times New Roman"/>
      <w:szCs w:val="20"/>
    </w:rPr>
  </w:style>
  <w:style w:type="paragraph" w:styleId="53">
    <w:name w:val="toc 5"/>
    <w:basedOn w:val="a"/>
    <w:next w:val="a"/>
    <w:autoRedefine/>
    <w:rsid w:val="005B1696"/>
    <w:pPr>
      <w:ind w:left="960"/>
    </w:pPr>
    <w:rPr>
      <w:rFonts w:ascii="Times New Roman" w:hAnsi="Times New Roman"/>
      <w:szCs w:val="20"/>
    </w:rPr>
  </w:style>
  <w:style w:type="paragraph" w:styleId="62">
    <w:name w:val="toc 6"/>
    <w:basedOn w:val="a"/>
    <w:next w:val="a"/>
    <w:autoRedefine/>
    <w:rsid w:val="005B1696"/>
    <w:pPr>
      <w:ind w:left="1200"/>
    </w:pPr>
    <w:rPr>
      <w:rFonts w:ascii="Times New Roman" w:hAnsi="Times New Roman"/>
      <w:szCs w:val="20"/>
    </w:rPr>
  </w:style>
  <w:style w:type="paragraph" w:styleId="72">
    <w:name w:val="toc 7"/>
    <w:basedOn w:val="a"/>
    <w:next w:val="a"/>
    <w:autoRedefine/>
    <w:rsid w:val="005B1696"/>
    <w:pPr>
      <w:ind w:left="1440"/>
    </w:pPr>
    <w:rPr>
      <w:rFonts w:ascii="Times New Roman" w:hAnsi="Times New Roman"/>
      <w:szCs w:val="20"/>
    </w:rPr>
  </w:style>
  <w:style w:type="paragraph" w:styleId="82">
    <w:name w:val="toc 8"/>
    <w:basedOn w:val="a"/>
    <w:next w:val="a"/>
    <w:autoRedefine/>
    <w:rsid w:val="005B1696"/>
    <w:pPr>
      <w:ind w:left="1680"/>
    </w:pPr>
    <w:rPr>
      <w:rFonts w:ascii="Times New Roman" w:hAnsi="Times New Roman"/>
      <w:szCs w:val="20"/>
    </w:rPr>
  </w:style>
  <w:style w:type="paragraph" w:styleId="92">
    <w:name w:val="toc 9"/>
    <w:basedOn w:val="a"/>
    <w:next w:val="a"/>
    <w:autoRedefine/>
    <w:rsid w:val="005B1696"/>
    <w:pPr>
      <w:ind w:left="1920"/>
    </w:pPr>
    <w:rPr>
      <w:rFonts w:ascii="Times New Roman" w:hAnsi="Times New Roman"/>
      <w:szCs w:val="20"/>
    </w:rPr>
  </w:style>
  <w:style w:type="paragraph" w:styleId="1f6">
    <w:name w:val="index 1"/>
    <w:basedOn w:val="a"/>
    <w:next w:val="a"/>
    <w:rsid w:val="005B1696"/>
    <w:pPr>
      <w:tabs>
        <w:tab w:val="left" w:leader="dot" w:pos="9000"/>
        <w:tab w:val="right" w:pos="9360"/>
      </w:tabs>
      <w:suppressAutoHyphens/>
      <w:ind w:left="720"/>
    </w:pPr>
    <w:rPr>
      <w:rFonts w:ascii="Times New Roman" w:hAnsi="Times New Roman"/>
      <w:szCs w:val="20"/>
    </w:rPr>
  </w:style>
  <w:style w:type="paragraph" w:customStyle="1" w:styleId="Head52">
    <w:name w:val="Head 5.2"/>
    <w:basedOn w:val="a"/>
    <w:rsid w:val="005B1696"/>
    <w:pPr>
      <w:tabs>
        <w:tab w:val="left" w:pos="533"/>
      </w:tabs>
      <w:suppressAutoHyphens/>
      <w:ind w:left="533" w:hanging="533"/>
      <w:jc w:val="both"/>
    </w:pPr>
    <w:rPr>
      <w:rFonts w:ascii="Times New Roman" w:hAnsi="Times New Roman"/>
      <w:b/>
      <w:szCs w:val="20"/>
    </w:rPr>
  </w:style>
  <w:style w:type="paragraph" w:customStyle="1" w:styleId="Document1">
    <w:name w:val="Document 1"/>
    <w:rsid w:val="005B1696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customStyle="1" w:styleId="Head81">
    <w:name w:val="Head 8.1"/>
    <w:basedOn w:val="1"/>
    <w:rsid w:val="005B1696"/>
    <w:pPr>
      <w:keepNext w:val="0"/>
      <w:suppressAutoHyphens/>
      <w:spacing w:before="480" w:after="240"/>
      <w:jc w:val="center"/>
      <w:outlineLvl w:val="9"/>
    </w:pPr>
    <w:rPr>
      <w:rFonts w:ascii="Times New Roman Bold" w:eastAsia="Times New Roman" w:hAnsi="Times New Roman Bold"/>
      <w:bCs w:val="0"/>
      <w:kern w:val="0"/>
      <w:szCs w:val="20"/>
      <w:lang w:val="en-GB"/>
    </w:rPr>
  </w:style>
  <w:style w:type="paragraph" w:customStyle="1" w:styleId="42">
    <w:name w:val="???????4"/>
    <w:rsid w:val="005B169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4"/>
      <w:szCs w:val="20"/>
      <w:lang w:eastAsia="ru-RU"/>
    </w:rPr>
  </w:style>
  <w:style w:type="paragraph" w:customStyle="1" w:styleId="4Sub-ClauseSub-paragraph">
    <w:name w:val="Заголовок 4.Sub-Clause Sub-paragraph"/>
    <w:basedOn w:val="Sub-ClauseText"/>
    <w:next w:val="Sub-ClauseText"/>
    <w:rsid w:val="005B1696"/>
    <w:pPr>
      <w:tabs>
        <w:tab w:val="num" w:pos="1901"/>
      </w:tabs>
      <w:ind w:left="1800" w:hanging="619"/>
      <w:outlineLvl w:val="3"/>
    </w:pPr>
    <w:rPr>
      <w:lang w:eastAsia="ru-RU"/>
    </w:rPr>
  </w:style>
  <w:style w:type="paragraph" w:customStyle="1" w:styleId="2TitleHeader2">
    <w:name w:val="Заголовок 2.Title Header2"/>
    <w:basedOn w:val="a"/>
    <w:next w:val="a"/>
    <w:rsid w:val="005B1696"/>
    <w:pPr>
      <w:tabs>
        <w:tab w:val="left" w:pos="619"/>
      </w:tabs>
      <w:spacing w:after="200"/>
      <w:jc w:val="center"/>
      <w:outlineLvl w:val="1"/>
    </w:pPr>
    <w:rPr>
      <w:rFonts w:ascii="Times New Roman Bold" w:hAnsi="Times New Roman Bold"/>
      <w:b/>
      <w:sz w:val="36"/>
      <w:szCs w:val="20"/>
      <w:lang w:eastAsia="ru-RU"/>
    </w:rPr>
  </w:style>
  <w:style w:type="paragraph" w:customStyle="1" w:styleId="39">
    <w:name w:val="????????? 3"/>
    <w:basedOn w:val="a"/>
    <w:next w:val="a"/>
    <w:rsid w:val="005B1696"/>
    <w:pPr>
      <w:keepNext/>
      <w:widowControl w:val="0"/>
      <w:overflowPunct w:val="0"/>
      <w:autoSpaceDE w:val="0"/>
      <w:autoSpaceDN w:val="0"/>
      <w:adjustRightInd w:val="0"/>
      <w:spacing w:before="240" w:after="60"/>
      <w:textAlignment w:val="baseline"/>
    </w:pPr>
    <w:rPr>
      <w:rFonts w:ascii="Arial" w:hAnsi="Arial"/>
      <w:szCs w:val="20"/>
      <w:lang w:val="ru-RU" w:eastAsia="ru-RU"/>
    </w:rPr>
  </w:style>
  <w:style w:type="paragraph" w:customStyle="1" w:styleId="BodyTextIndent31">
    <w:name w:val="Body Text Indent 31"/>
    <w:basedOn w:val="a"/>
    <w:rsid w:val="005B1696"/>
    <w:pPr>
      <w:tabs>
        <w:tab w:val="center" w:pos="4680"/>
      </w:tabs>
      <w:suppressAutoHyphens/>
      <w:overflowPunct w:val="0"/>
      <w:autoSpaceDE w:val="0"/>
      <w:autoSpaceDN w:val="0"/>
      <w:adjustRightInd w:val="0"/>
      <w:ind w:left="709"/>
      <w:jc w:val="both"/>
      <w:textAlignment w:val="baseline"/>
    </w:pPr>
    <w:rPr>
      <w:rFonts w:ascii="Times New Roman" w:hAnsi="Times New Roman"/>
      <w:sz w:val="22"/>
      <w:szCs w:val="20"/>
      <w:lang w:eastAsia="ru-RU"/>
    </w:rPr>
  </w:style>
  <w:style w:type="paragraph" w:customStyle="1" w:styleId="Head21">
    <w:name w:val="Head 2.1"/>
    <w:basedOn w:val="42"/>
    <w:rsid w:val="005B1696"/>
    <w:pPr>
      <w:suppressAutoHyphens/>
      <w:jc w:val="center"/>
    </w:pPr>
    <w:rPr>
      <w:rFonts w:ascii="Times New Roman" w:hAnsi="Times New Roman"/>
      <w:b/>
    </w:rPr>
  </w:style>
  <w:style w:type="paragraph" w:customStyle="1" w:styleId="Heading32">
    <w:name w:val="Heading 3.2"/>
    <w:basedOn w:val="39"/>
    <w:rsid w:val="005B1696"/>
    <w:pPr>
      <w:jc w:val="center"/>
    </w:pPr>
  </w:style>
  <w:style w:type="paragraph" w:customStyle="1" w:styleId="211">
    <w:name w:val="????????? 21"/>
    <w:basedOn w:val="42"/>
    <w:next w:val="42"/>
    <w:rsid w:val="005B1696"/>
    <w:pPr>
      <w:suppressAutoHyphens/>
      <w:ind w:left="1416" w:hanging="708"/>
      <w:jc w:val="center"/>
    </w:pPr>
    <w:rPr>
      <w:rFonts w:ascii="Times New Roman" w:hAnsi="Times New Roman"/>
      <w:b/>
      <w:sz w:val="28"/>
    </w:rPr>
  </w:style>
  <w:style w:type="paragraph" w:customStyle="1" w:styleId="Head22">
    <w:name w:val="Head 2.2"/>
    <w:basedOn w:val="42"/>
    <w:rsid w:val="005B1696"/>
    <w:pPr>
      <w:tabs>
        <w:tab w:val="left" w:pos="360"/>
      </w:tabs>
      <w:suppressAutoHyphens/>
      <w:ind w:left="360" w:hanging="360"/>
    </w:pPr>
    <w:rPr>
      <w:rFonts w:ascii="Times New Roman" w:hAnsi="Times New Roman"/>
      <w:b/>
    </w:rPr>
  </w:style>
  <w:style w:type="paragraph" w:customStyle="1" w:styleId="1f7">
    <w:name w:val="Цитата1"/>
    <w:basedOn w:val="a"/>
    <w:rsid w:val="005B1696"/>
    <w:pPr>
      <w:tabs>
        <w:tab w:val="left" w:pos="540"/>
      </w:tabs>
      <w:suppressAutoHyphens/>
      <w:overflowPunct w:val="0"/>
      <w:autoSpaceDE w:val="0"/>
      <w:autoSpaceDN w:val="0"/>
      <w:adjustRightInd w:val="0"/>
      <w:ind w:left="522" w:right="-72" w:hanging="522"/>
      <w:jc w:val="both"/>
      <w:textAlignment w:val="baseline"/>
    </w:pPr>
    <w:rPr>
      <w:rFonts w:ascii="Times New Roman" w:hAnsi="Times New Roman"/>
      <w:szCs w:val="20"/>
      <w:lang w:val="en-GB" w:eastAsia="ru-RU"/>
    </w:rPr>
  </w:style>
  <w:style w:type="paragraph" w:customStyle="1" w:styleId="Heading31">
    <w:name w:val="Heading 3.1"/>
    <w:basedOn w:val="3"/>
    <w:rsid w:val="005B1696"/>
    <w:pPr>
      <w:overflowPunct w:val="0"/>
      <w:autoSpaceDE w:val="0"/>
      <w:autoSpaceDN w:val="0"/>
      <w:adjustRightInd w:val="0"/>
      <w:textAlignment w:val="baseline"/>
      <w:outlineLvl w:val="9"/>
    </w:pPr>
    <w:rPr>
      <w:rFonts w:ascii="Arial" w:eastAsia="Times New Roman" w:hAnsi="Arial"/>
      <w:bCs w:val="0"/>
      <w:sz w:val="24"/>
      <w:szCs w:val="20"/>
      <w:lang w:val="en-GB" w:eastAsia="ru-RU"/>
    </w:rPr>
  </w:style>
  <w:style w:type="paragraph" w:customStyle="1" w:styleId="1f8">
    <w:name w:val="????????? 1"/>
    <w:basedOn w:val="afff6"/>
    <w:next w:val="afff6"/>
    <w:rsid w:val="005B1696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1f9">
    <w:name w:val="????? ????????1"/>
    <w:rsid w:val="005B1696"/>
  </w:style>
  <w:style w:type="character" w:customStyle="1" w:styleId="affff1">
    <w:name w:val="???????? ????? ??????"/>
    <w:rsid w:val="005B1696"/>
    <w:rPr>
      <w:sz w:val="20"/>
    </w:rPr>
  </w:style>
  <w:style w:type="paragraph" w:customStyle="1" w:styleId="1fa">
    <w:name w:val="??????? ??????????1"/>
    <w:basedOn w:val="42"/>
    <w:rsid w:val="005B1696"/>
    <w:pPr>
      <w:tabs>
        <w:tab w:val="center" w:pos="4320"/>
        <w:tab w:val="right" w:pos="8640"/>
      </w:tabs>
    </w:pPr>
  </w:style>
  <w:style w:type="character" w:customStyle="1" w:styleId="affff2">
    <w:name w:val="????? ????????"/>
    <w:rsid w:val="005B1696"/>
  </w:style>
  <w:style w:type="character" w:customStyle="1" w:styleId="1fb">
    <w:name w:val="???????? ????? ??????1"/>
    <w:rsid w:val="005B1696"/>
    <w:rPr>
      <w:sz w:val="20"/>
    </w:rPr>
  </w:style>
  <w:style w:type="paragraph" w:customStyle="1" w:styleId="Heading52">
    <w:name w:val="Heading 5.2"/>
    <w:basedOn w:val="a"/>
    <w:next w:val="a"/>
    <w:rsid w:val="005B1696"/>
    <w:pPr>
      <w:tabs>
        <w:tab w:val="left" w:pos="676"/>
        <w:tab w:val="left" w:pos="1440"/>
      </w:tabs>
      <w:suppressAutoHyphens/>
      <w:ind w:left="676" w:hanging="676"/>
      <w:jc w:val="both"/>
      <w:outlineLvl w:val="0"/>
    </w:pPr>
    <w:rPr>
      <w:rFonts w:ascii="Times New Roman" w:hAnsi="Times New Roman"/>
      <w:spacing w:val="-3"/>
      <w:szCs w:val="20"/>
      <w:lang w:val="ru-RU" w:eastAsia="ru-RU"/>
    </w:rPr>
  </w:style>
  <w:style w:type="paragraph" w:customStyle="1" w:styleId="311">
    <w:name w:val="Основной текст с отступом 31"/>
    <w:basedOn w:val="a"/>
    <w:rsid w:val="005B1696"/>
    <w:pPr>
      <w:tabs>
        <w:tab w:val="center" w:pos="4680"/>
      </w:tabs>
      <w:suppressAutoHyphens/>
      <w:overflowPunct w:val="0"/>
      <w:autoSpaceDE w:val="0"/>
      <w:autoSpaceDN w:val="0"/>
      <w:adjustRightInd w:val="0"/>
      <w:ind w:left="709"/>
      <w:jc w:val="both"/>
      <w:textAlignment w:val="baseline"/>
    </w:pPr>
    <w:rPr>
      <w:rFonts w:ascii="Times New Roman" w:hAnsi="Times New Roman"/>
      <w:sz w:val="22"/>
      <w:szCs w:val="20"/>
      <w:lang w:val="ru-RU" w:eastAsia="ru-RU"/>
    </w:rPr>
  </w:style>
  <w:style w:type="paragraph" w:customStyle="1" w:styleId="Heading42">
    <w:name w:val="Heading 4.2"/>
    <w:basedOn w:val="a"/>
    <w:rsid w:val="005B1696"/>
    <w:pPr>
      <w:tabs>
        <w:tab w:val="left" w:pos="676"/>
        <w:tab w:val="left" w:pos="1440"/>
      </w:tabs>
      <w:suppressAutoHyphens/>
      <w:ind w:left="677" w:hanging="677"/>
      <w:jc w:val="both"/>
    </w:pPr>
    <w:rPr>
      <w:rFonts w:ascii="Times New Roman" w:hAnsi="Times New Roman"/>
      <w:b/>
      <w:spacing w:val="-2"/>
      <w:szCs w:val="20"/>
      <w:lang w:val="ru-RU" w:eastAsia="ru-RU"/>
    </w:rPr>
  </w:style>
  <w:style w:type="paragraph" w:customStyle="1" w:styleId="3a">
    <w:name w:val="???????3"/>
    <w:rsid w:val="005B169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testazione">
    <w:name w:val="Intestazione"/>
    <w:basedOn w:val="Normale"/>
    <w:rsid w:val="005B1696"/>
    <w:pPr>
      <w:tabs>
        <w:tab w:val="center" w:pos="4153"/>
        <w:tab w:val="right" w:pos="8306"/>
      </w:tabs>
    </w:pPr>
  </w:style>
  <w:style w:type="paragraph" w:customStyle="1" w:styleId="affff3">
    <w:name w:val="Стиль"/>
    <w:rsid w:val="005B169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65535"/>
      <w:sz w:val="20"/>
      <w:szCs w:val="20"/>
      <w:lang w:val="en-US" w:eastAsia="ru-RU"/>
    </w:rPr>
  </w:style>
  <w:style w:type="paragraph" w:customStyle="1" w:styleId="explanatorynotes">
    <w:name w:val="explanatory_notes"/>
    <w:basedOn w:val="affff3"/>
    <w:rsid w:val="005B1696"/>
    <w:pPr>
      <w:widowControl/>
      <w:suppressAutoHyphens/>
      <w:spacing w:after="120" w:line="360" w:lineRule="exact"/>
      <w:jc w:val="both"/>
    </w:pPr>
    <w:rPr>
      <w:rFonts w:ascii="Arial" w:hAnsi="Arial"/>
      <w:snapToGrid/>
      <w:kern w:val="0"/>
      <w:sz w:val="22"/>
    </w:rPr>
  </w:style>
  <w:style w:type="paragraph" w:customStyle="1" w:styleId="2c">
    <w:name w:val="çàãîëîâîê 2"/>
    <w:basedOn w:val="affff3"/>
    <w:rsid w:val="005B1696"/>
    <w:pPr>
      <w:keepNext/>
      <w:widowControl/>
    </w:pPr>
    <w:rPr>
      <w:b/>
      <w:snapToGrid/>
      <w:kern w:val="0"/>
      <w:sz w:val="24"/>
      <w:lang w:val="ru-RU"/>
    </w:rPr>
  </w:style>
  <w:style w:type="character" w:customStyle="1" w:styleId="1fc">
    <w:name w:val="Гиперссылка1"/>
    <w:rsid w:val="005B1696"/>
    <w:rPr>
      <w:color w:val="0000FF"/>
      <w:u w:val="single"/>
    </w:rPr>
  </w:style>
  <w:style w:type="paragraph" w:customStyle="1" w:styleId="f5e">
    <w:name w:val="????f5??? ???[e"/>
    <w:basedOn w:val="a"/>
    <w:rsid w:val="005B1696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ff4">
    <w:name w:val="table of authorities"/>
    <w:basedOn w:val="a"/>
    <w:next w:val="a"/>
    <w:rsid w:val="005B1696"/>
    <w:pPr>
      <w:ind w:left="200" w:hanging="200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MainParawithChapter">
    <w:name w:val="Main Para with Chapter#"/>
    <w:basedOn w:val="a"/>
    <w:rsid w:val="005B1696"/>
    <w:pPr>
      <w:tabs>
        <w:tab w:val="num" w:pos="720"/>
      </w:tabs>
      <w:spacing w:after="240"/>
      <w:ind w:left="720" w:hanging="720"/>
      <w:jc w:val="both"/>
      <w:outlineLvl w:val="1"/>
    </w:pPr>
    <w:rPr>
      <w:rFonts w:ascii="Times New Roman" w:eastAsia="Batang" w:hAnsi="Times New Roman"/>
    </w:rPr>
  </w:style>
  <w:style w:type="paragraph" w:styleId="affff5">
    <w:name w:val="envelope address"/>
    <w:basedOn w:val="a"/>
    <w:rsid w:val="005B1696"/>
    <w:pPr>
      <w:framePr w:w="7920" w:h="1980" w:hRule="exact" w:hSpace="180" w:wrap="auto" w:hAnchor="page" w:xAlign="center" w:yAlign="bottom"/>
      <w:ind w:left="2880"/>
    </w:pPr>
    <w:rPr>
      <w:rFonts w:ascii="TimesAPP" w:hAnsi="TimesAPP"/>
      <w:sz w:val="28"/>
      <w:szCs w:val="20"/>
      <w:lang w:val="ru-RU" w:eastAsia="ru-RU"/>
    </w:rPr>
  </w:style>
  <w:style w:type="paragraph" w:customStyle="1" w:styleId="1fd">
    <w:name w:val="?????? ??????????1"/>
    <w:basedOn w:val="42"/>
    <w:rsid w:val="005B1696"/>
    <w:pPr>
      <w:tabs>
        <w:tab w:val="center" w:pos="4320"/>
        <w:tab w:val="right" w:pos="8640"/>
      </w:tabs>
    </w:pPr>
  </w:style>
  <w:style w:type="paragraph" w:customStyle="1" w:styleId="ChapterNumber">
    <w:name w:val="ChapterNumber"/>
    <w:basedOn w:val="a"/>
    <w:next w:val="a"/>
    <w:rsid w:val="005B1696"/>
    <w:pPr>
      <w:spacing w:after="360"/>
    </w:pPr>
    <w:rPr>
      <w:rFonts w:ascii="Times New Roman" w:hAnsi="Times New Roman"/>
      <w:szCs w:val="20"/>
      <w:lang w:eastAsia="ru-RU"/>
    </w:rPr>
  </w:style>
  <w:style w:type="paragraph" w:customStyle="1" w:styleId="affff6">
    <w:name w:val="???????? ???????"/>
    <w:basedOn w:val="afff6"/>
    <w:next w:val="afff6"/>
    <w:rsid w:val="005B1696"/>
    <w:pPr>
      <w:spacing w:before="120" w:after="120"/>
    </w:pPr>
    <w:rPr>
      <w:b/>
    </w:rPr>
  </w:style>
  <w:style w:type="numbering" w:customStyle="1" w:styleId="43">
    <w:name w:val="Нет списка4"/>
    <w:next w:val="a2"/>
    <w:uiPriority w:val="99"/>
    <w:semiHidden/>
    <w:unhideWhenUsed/>
    <w:rsid w:val="005B1696"/>
  </w:style>
  <w:style w:type="numbering" w:customStyle="1" w:styleId="54">
    <w:name w:val="Нет списка5"/>
    <w:next w:val="a2"/>
    <w:uiPriority w:val="99"/>
    <w:semiHidden/>
    <w:unhideWhenUsed/>
    <w:rsid w:val="005B1696"/>
  </w:style>
  <w:style w:type="numbering" w:customStyle="1" w:styleId="63">
    <w:name w:val="Нет списка6"/>
    <w:next w:val="a2"/>
    <w:uiPriority w:val="99"/>
    <w:semiHidden/>
    <w:unhideWhenUsed/>
    <w:rsid w:val="005B1696"/>
  </w:style>
  <w:style w:type="numbering" w:customStyle="1" w:styleId="73">
    <w:name w:val="Нет списка7"/>
    <w:next w:val="a2"/>
    <w:uiPriority w:val="99"/>
    <w:semiHidden/>
    <w:unhideWhenUsed/>
    <w:rsid w:val="005B1696"/>
  </w:style>
  <w:style w:type="numbering" w:customStyle="1" w:styleId="83">
    <w:name w:val="Нет списка8"/>
    <w:next w:val="a2"/>
    <w:uiPriority w:val="99"/>
    <w:semiHidden/>
    <w:unhideWhenUsed/>
    <w:rsid w:val="005B1696"/>
  </w:style>
  <w:style w:type="paragraph" w:customStyle="1" w:styleId="fS-VIII-sC">
    <w:name w:val="(f) S-VIII-sC"/>
    <w:rsid w:val="005B1696"/>
    <w:pPr>
      <w:spacing w:after="0" w:line="240" w:lineRule="auto"/>
      <w:ind w:left="360" w:right="33" w:hanging="36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BodyText25">
    <w:name w:val="Body Text 25"/>
    <w:basedOn w:val="a"/>
    <w:rsid w:val="005B1696"/>
    <w:pPr>
      <w:tabs>
        <w:tab w:val="left" w:pos="284"/>
        <w:tab w:val="left" w:pos="1440"/>
      </w:tabs>
      <w:suppressAutoHyphens/>
      <w:overflowPunct w:val="0"/>
      <w:autoSpaceDE w:val="0"/>
      <w:autoSpaceDN w:val="0"/>
      <w:adjustRightInd w:val="0"/>
      <w:ind w:left="-426"/>
      <w:jc w:val="both"/>
      <w:textAlignment w:val="baseline"/>
    </w:pPr>
    <w:rPr>
      <w:rFonts w:ascii="Baltica" w:hAnsi="Baltica"/>
      <w:spacing w:val="-3"/>
      <w:szCs w:val="20"/>
      <w:lang w:val="ru-RU" w:eastAsia="ru-RU"/>
    </w:rPr>
  </w:style>
  <w:style w:type="paragraph" w:customStyle="1" w:styleId="caaieiaie5">
    <w:name w:val="caaieiaie 5"/>
    <w:basedOn w:val="a"/>
    <w:next w:val="a"/>
    <w:rsid w:val="005B1696"/>
    <w:pPr>
      <w:keepNext/>
      <w:tabs>
        <w:tab w:val="center" w:pos="4513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pacing w:val="-4"/>
      <w:sz w:val="38"/>
      <w:szCs w:val="20"/>
      <w:lang w:val="ru-RU" w:eastAsia="ru-RU"/>
    </w:rPr>
  </w:style>
  <w:style w:type="paragraph" w:customStyle="1" w:styleId="212">
    <w:name w:val="Основной текст с отступом 21"/>
    <w:basedOn w:val="a"/>
    <w:rsid w:val="005B1696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Bookman Old Style" w:hAnsi="Bookman Old Style"/>
      <w:sz w:val="21"/>
      <w:szCs w:val="20"/>
      <w:lang w:val="ru-RU" w:eastAsia="ru-RU"/>
    </w:rPr>
  </w:style>
  <w:style w:type="paragraph" w:customStyle="1" w:styleId="2d">
    <w:name w:val="???????? ????? 2"/>
    <w:basedOn w:val="afff6"/>
    <w:rsid w:val="005B1696"/>
    <w:pPr>
      <w:ind w:left="709" w:hanging="283"/>
      <w:jc w:val="both"/>
    </w:pPr>
  </w:style>
  <w:style w:type="paragraph" w:customStyle="1" w:styleId="caaieiaie4">
    <w:name w:val="caaieiaie 4"/>
    <w:basedOn w:val="a"/>
    <w:next w:val="a"/>
    <w:rsid w:val="005B1696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22"/>
      <w:szCs w:val="20"/>
      <w:lang w:val="ru-RU" w:eastAsia="ru-RU"/>
    </w:rPr>
  </w:style>
  <w:style w:type="paragraph" w:customStyle="1" w:styleId="BodyText24">
    <w:name w:val="Body Text 24"/>
    <w:basedOn w:val="a"/>
    <w:rsid w:val="005B1696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caaieiaie3">
    <w:name w:val="caaieiaie 3"/>
    <w:basedOn w:val="a"/>
    <w:next w:val="a"/>
    <w:rsid w:val="005B1696"/>
    <w:pPr>
      <w:keepNext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  <w:spacing w:val="-3"/>
      <w:szCs w:val="20"/>
      <w:lang w:val="ru-RU" w:eastAsia="ru-RU"/>
    </w:rPr>
  </w:style>
  <w:style w:type="paragraph" w:customStyle="1" w:styleId="caaieiaie2">
    <w:name w:val="caaieiaie 2"/>
    <w:basedOn w:val="a"/>
    <w:next w:val="a"/>
    <w:rsid w:val="005B1696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  <w:sz w:val="22"/>
      <w:szCs w:val="20"/>
      <w:lang w:val="ru-RU" w:eastAsia="ru-RU"/>
    </w:rPr>
  </w:style>
  <w:style w:type="paragraph" w:customStyle="1" w:styleId="2e">
    <w:name w:val="?????? ??????????2"/>
    <w:basedOn w:val="afff6"/>
    <w:rsid w:val="005B1696"/>
    <w:pPr>
      <w:tabs>
        <w:tab w:val="center" w:pos="4153"/>
        <w:tab w:val="right" w:pos="8306"/>
      </w:tabs>
    </w:pPr>
  </w:style>
  <w:style w:type="numbering" w:customStyle="1" w:styleId="93">
    <w:name w:val="Нет списка9"/>
    <w:next w:val="a2"/>
    <w:uiPriority w:val="99"/>
    <w:semiHidden/>
    <w:unhideWhenUsed/>
    <w:rsid w:val="005B1696"/>
  </w:style>
  <w:style w:type="paragraph" w:customStyle="1" w:styleId="opispole">
    <w:name w:val="opis_pole"/>
    <w:basedOn w:val="a"/>
    <w:rsid w:val="005B1696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Pa0">
    <w:name w:val="Pa0"/>
    <w:basedOn w:val="a"/>
    <w:next w:val="a"/>
    <w:uiPriority w:val="99"/>
    <w:rsid w:val="005B1696"/>
    <w:pPr>
      <w:autoSpaceDE w:val="0"/>
      <w:autoSpaceDN w:val="0"/>
      <w:adjustRightInd w:val="0"/>
      <w:spacing w:line="241" w:lineRule="atLeast"/>
    </w:pPr>
    <w:rPr>
      <w:rFonts w:ascii="AvantGardeGothicC" w:eastAsia="Calibri" w:hAnsi="AvantGardeGothicC"/>
      <w:lang w:val="ru-RU"/>
    </w:rPr>
  </w:style>
  <w:style w:type="numbering" w:customStyle="1" w:styleId="100">
    <w:name w:val="Нет списка10"/>
    <w:next w:val="a2"/>
    <w:uiPriority w:val="99"/>
    <w:semiHidden/>
    <w:unhideWhenUsed/>
    <w:rsid w:val="005B1696"/>
  </w:style>
  <w:style w:type="table" w:customStyle="1" w:styleId="44">
    <w:name w:val="Сетка таблицы4"/>
    <w:basedOn w:val="a1"/>
    <w:next w:val="affb"/>
    <w:uiPriority w:val="59"/>
    <w:rsid w:val="005B169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1"/>
    <w:next w:val="affb"/>
    <w:uiPriority w:val="59"/>
    <w:rsid w:val="005B169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Bekzod</dc:creator>
  <cp:keywords/>
  <dc:description/>
  <cp:lastModifiedBy>Bekzod</cp:lastModifiedBy>
  <cp:revision>19</cp:revision>
  <dcterms:created xsi:type="dcterms:W3CDTF">2021-03-24T10:10:00Z</dcterms:created>
  <dcterms:modified xsi:type="dcterms:W3CDTF">2021-04-02T10:24:00Z</dcterms:modified>
</cp:coreProperties>
</file>